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3FFE" w14:textId="19783AE0" w:rsidR="00D80CAD" w:rsidRPr="00D80CAD" w:rsidRDefault="00D04851" w:rsidP="00D80CAD">
      <w:pPr>
        <w:pStyle w:val="Title"/>
        <w:spacing w:after="240"/>
        <w:rPr>
          <w:color w:val="2F5496" w:themeColor="accent1" w:themeShade="BF"/>
          <w:sz w:val="52"/>
          <w:szCs w:val="52"/>
        </w:rPr>
      </w:pPr>
      <w:r w:rsidRPr="00D80CAD">
        <w:rPr>
          <w:color w:val="2F5496" w:themeColor="accent1" w:themeShade="BF"/>
          <w:sz w:val="52"/>
          <w:szCs w:val="52"/>
        </w:rPr>
        <w:t>EIP</w:t>
      </w:r>
      <w:r w:rsidR="00067744" w:rsidRPr="00D80CAD">
        <w:rPr>
          <w:color w:val="2F5496" w:themeColor="accent1" w:themeShade="BF"/>
          <w:sz w:val="52"/>
          <w:szCs w:val="52"/>
        </w:rPr>
        <w:t xml:space="preserve"> Non-Filer Toolkit</w:t>
      </w:r>
      <w:r w:rsidR="005B7937" w:rsidRPr="00D80CAD">
        <w:rPr>
          <w:color w:val="2F5496" w:themeColor="accent1" w:themeShade="BF"/>
          <w:sz w:val="52"/>
          <w:szCs w:val="52"/>
        </w:rPr>
        <w:t xml:space="preserve"> – </w:t>
      </w:r>
      <w:r w:rsidR="00B63EF0" w:rsidRPr="00D80CAD">
        <w:rPr>
          <w:color w:val="2F5496" w:themeColor="accent1" w:themeShade="BF"/>
          <w:sz w:val="52"/>
          <w:szCs w:val="52"/>
        </w:rPr>
        <w:t xml:space="preserve">Spanish </w:t>
      </w:r>
      <w:r w:rsidR="00F56BA6">
        <w:rPr>
          <w:color w:val="2F5496" w:themeColor="accent1" w:themeShade="BF"/>
          <w:sz w:val="52"/>
          <w:szCs w:val="52"/>
        </w:rPr>
        <w:t>Op-Ed</w:t>
      </w:r>
      <w:r w:rsidR="00D80CAD" w:rsidRPr="00D80CAD">
        <w:rPr>
          <w:color w:val="2F5496" w:themeColor="accent1" w:themeShade="BF"/>
          <w:sz w:val="52"/>
          <w:szCs w:val="52"/>
        </w:rPr>
        <w:t xml:space="preserve"> </w:t>
      </w:r>
    </w:p>
    <w:p w14:paraId="62542EF8" w14:textId="77777777" w:rsidR="00F56BA6" w:rsidRDefault="00F56BA6" w:rsidP="00F56BA6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NOTE: Please customize text in red with information specific to your organization, state-specific numbers from the CBPP paper, and local resources that can support non-filers with filing out the form.</w:t>
      </w:r>
    </w:p>
    <w:p w14:paraId="15771084" w14:textId="77777777" w:rsidR="00F56BA6" w:rsidRDefault="00F56BA6" w:rsidP="00C96192">
      <w:pPr>
        <w:spacing w:after="0"/>
        <w:contextualSpacing/>
        <w:rPr>
          <w:lang w:val="es-PR"/>
        </w:rPr>
      </w:pPr>
    </w:p>
    <w:p w14:paraId="66ACF2B1" w14:textId="529ABDFA" w:rsidR="00790AA8" w:rsidRPr="00644ABC" w:rsidRDefault="00644ABC" w:rsidP="00C96192">
      <w:pPr>
        <w:spacing w:after="0"/>
        <w:contextualSpacing/>
        <w:rPr>
          <w:lang w:val="es-PR"/>
        </w:rPr>
      </w:pPr>
      <w:r w:rsidRPr="00644ABC">
        <w:rPr>
          <w:lang w:val="es-PR"/>
        </w:rPr>
        <w:t xml:space="preserve">Aunque </w:t>
      </w:r>
      <w:r>
        <w:rPr>
          <w:lang w:val="es-PR"/>
        </w:rPr>
        <w:t xml:space="preserve">muchos de los </w:t>
      </w:r>
      <w:r w:rsidRPr="00644ABC">
        <w:rPr>
          <w:lang w:val="es-PR"/>
        </w:rPr>
        <w:t>estadounidenses recibirán sus Pagos de Impacto Económico o "cheques de estímulo" automáticamente, alrededor de</w:t>
      </w:r>
      <w:r>
        <w:rPr>
          <w:lang w:val="es-PR"/>
        </w:rPr>
        <w:t xml:space="preserve"> </w:t>
      </w:r>
      <w:r w:rsidRPr="00644ABC">
        <w:rPr>
          <w:lang w:val="es-PR"/>
        </w:rPr>
        <w:t>[</w:t>
      </w:r>
      <w:proofErr w:type="spellStart"/>
      <w:r w:rsidRPr="00644ABC">
        <w:rPr>
          <w:color w:val="FF0000"/>
          <w:lang w:val="es-PR"/>
        </w:rPr>
        <w:t>state-specific</w:t>
      </w:r>
      <w:proofErr w:type="spellEnd"/>
      <w:r w:rsidRPr="00644ABC">
        <w:rPr>
          <w:color w:val="FF0000"/>
          <w:lang w:val="es-PR"/>
        </w:rPr>
        <w:t xml:space="preserve"> </w:t>
      </w:r>
      <w:proofErr w:type="spellStart"/>
      <w:r w:rsidRPr="00644ABC">
        <w:rPr>
          <w:color w:val="FF0000"/>
          <w:lang w:val="es-PR"/>
        </w:rPr>
        <w:t>number</w:t>
      </w:r>
      <w:proofErr w:type="spellEnd"/>
      <w:r w:rsidRPr="00644ABC">
        <w:rPr>
          <w:color w:val="FF0000"/>
          <w:lang w:val="es-PR"/>
        </w:rPr>
        <w:t xml:space="preserve"> from </w:t>
      </w:r>
      <w:hyperlink r:id="rId9" w:history="1">
        <w:r w:rsidRPr="00644ABC">
          <w:rPr>
            <w:rStyle w:val="Hyperlink"/>
            <w:lang w:val="es-PR"/>
          </w:rPr>
          <w:t xml:space="preserve">CBPP </w:t>
        </w:r>
        <w:proofErr w:type="spellStart"/>
        <w:r w:rsidRPr="00644ABC">
          <w:rPr>
            <w:rStyle w:val="Hyperlink"/>
            <w:lang w:val="es-PR"/>
          </w:rPr>
          <w:t>paper</w:t>
        </w:r>
        <w:proofErr w:type="spellEnd"/>
      </w:hyperlink>
      <w:r w:rsidRPr="00644ABC">
        <w:rPr>
          <w:lang w:val="es-PR"/>
        </w:rPr>
        <w:t>]</w:t>
      </w:r>
      <w:r w:rsidR="008D1FBA">
        <w:rPr>
          <w:lang w:val="es-PR"/>
        </w:rPr>
        <w:t xml:space="preserve"> </w:t>
      </w:r>
      <w:r>
        <w:rPr>
          <w:lang w:val="es-PR"/>
        </w:rPr>
        <w:t xml:space="preserve">de los residentes de </w:t>
      </w:r>
      <w:r w:rsidRPr="00644ABC">
        <w:rPr>
          <w:lang w:val="es-PR"/>
        </w:rPr>
        <w:t xml:space="preserve"> [</w:t>
      </w:r>
      <w:r w:rsidRPr="00644ABC">
        <w:rPr>
          <w:color w:val="FF0000"/>
          <w:lang w:val="es-PR"/>
        </w:rPr>
        <w:t>state</w:t>
      </w:r>
      <w:r w:rsidRPr="00644ABC">
        <w:rPr>
          <w:lang w:val="es-PR"/>
        </w:rPr>
        <w:t>]</w:t>
      </w:r>
      <w:r>
        <w:rPr>
          <w:lang w:val="es-PR"/>
        </w:rPr>
        <w:t xml:space="preserve"> </w:t>
      </w:r>
      <w:r w:rsidRPr="00644ABC">
        <w:rPr>
          <w:lang w:val="es-PR"/>
        </w:rPr>
        <w:t xml:space="preserve">podrían perderse por completo </w:t>
      </w:r>
      <w:r w:rsidR="002F6D64">
        <w:rPr>
          <w:lang w:val="es-PR"/>
        </w:rPr>
        <w:t xml:space="preserve">la oportunidad de obtener </w:t>
      </w:r>
      <w:r w:rsidRPr="00644ABC">
        <w:rPr>
          <w:lang w:val="es-PR"/>
        </w:rPr>
        <w:t>est</w:t>
      </w:r>
      <w:r w:rsidR="00765D21">
        <w:rPr>
          <w:lang w:val="es-PR"/>
        </w:rPr>
        <w:t xml:space="preserve">a ayuda financiera </w:t>
      </w:r>
      <w:r w:rsidRPr="00644ABC">
        <w:rPr>
          <w:lang w:val="es-PR"/>
        </w:rPr>
        <w:t>de</w:t>
      </w:r>
      <w:r>
        <w:rPr>
          <w:lang w:val="es-PR"/>
        </w:rPr>
        <w:t xml:space="preserve"> parte del</w:t>
      </w:r>
      <w:r w:rsidRPr="00644ABC">
        <w:rPr>
          <w:lang w:val="es-PR"/>
        </w:rPr>
        <w:t xml:space="preserve"> gobierno federal.</w:t>
      </w:r>
    </w:p>
    <w:p w14:paraId="60D14882" w14:textId="77777777" w:rsidR="00644ABC" w:rsidRPr="00644ABC" w:rsidRDefault="00644ABC" w:rsidP="00C96192">
      <w:pPr>
        <w:spacing w:after="0"/>
        <w:contextualSpacing/>
        <w:rPr>
          <w:lang w:val="es-PR"/>
        </w:rPr>
      </w:pPr>
    </w:p>
    <w:p w14:paraId="44533DCF" w14:textId="142D298E" w:rsidR="00E36163" w:rsidRPr="00644ABC" w:rsidRDefault="00644ABC" w:rsidP="00E36163">
      <w:pPr>
        <w:spacing w:after="0"/>
        <w:contextualSpacing/>
        <w:rPr>
          <w:lang w:val="es-PR"/>
        </w:rPr>
      </w:pPr>
      <w:r w:rsidRPr="00644ABC">
        <w:rPr>
          <w:lang w:val="es-PR"/>
        </w:rPr>
        <w:t>Los [</w:t>
      </w:r>
      <w:proofErr w:type="spellStart"/>
      <w:r w:rsidRPr="00644ABC">
        <w:rPr>
          <w:color w:val="FF0000"/>
          <w:lang w:val="es-PR"/>
        </w:rPr>
        <w:t>number</w:t>
      </w:r>
      <w:proofErr w:type="spellEnd"/>
      <w:r w:rsidRPr="00644ABC">
        <w:rPr>
          <w:lang w:val="es-PR"/>
        </w:rPr>
        <w:t>] residentes de [</w:t>
      </w:r>
      <w:proofErr w:type="spellStart"/>
      <w:r w:rsidRPr="00644ABC">
        <w:rPr>
          <w:color w:val="FF0000"/>
          <w:lang w:val="es-PR"/>
        </w:rPr>
        <w:t>state</w:t>
      </w:r>
      <w:proofErr w:type="spellEnd"/>
      <w:r w:rsidRPr="00644ABC">
        <w:rPr>
          <w:lang w:val="es-PR"/>
        </w:rPr>
        <w:t>] que no presentar</w:t>
      </w:r>
      <w:r>
        <w:rPr>
          <w:lang w:val="es-PR"/>
        </w:rPr>
        <w:t>on</w:t>
      </w:r>
      <w:r w:rsidR="00B9442A">
        <w:rPr>
          <w:lang w:val="es-PR"/>
        </w:rPr>
        <w:t xml:space="preserve"> declaración</w:t>
      </w:r>
      <w:r w:rsidR="00B9442A">
        <w:rPr>
          <w:lang w:val="es-ES_tradnl"/>
        </w:rPr>
        <w:t xml:space="preserve"> de</w:t>
      </w:r>
      <w:r>
        <w:rPr>
          <w:lang w:val="es-PR"/>
        </w:rPr>
        <w:t xml:space="preserve"> impuestos federales en el 2018 o 2019 y </w:t>
      </w:r>
      <w:r w:rsidR="00FC3182">
        <w:rPr>
          <w:lang w:val="es-PR"/>
        </w:rPr>
        <w:t xml:space="preserve">que </w:t>
      </w:r>
      <w:r>
        <w:rPr>
          <w:lang w:val="es-PR"/>
        </w:rPr>
        <w:t xml:space="preserve">no participan en ciertos programas federales </w:t>
      </w:r>
      <w:r w:rsidR="00FC3182">
        <w:rPr>
          <w:lang w:val="es-PR"/>
        </w:rPr>
        <w:t xml:space="preserve">tienen </w:t>
      </w:r>
      <w:r>
        <w:rPr>
          <w:lang w:val="es-PR"/>
        </w:rPr>
        <w:t xml:space="preserve">que llenar el formulario del IRS en línea antes del </w:t>
      </w:r>
      <w:r w:rsidR="00850663">
        <w:rPr>
          <w:lang w:val="es-PR"/>
        </w:rPr>
        <w:t>2</w:t>
      </w:r>
      <w:r>
        <w:rPr>
          <w:lang w:val="es-PR"/>
        </w:rPr>
        <w:t xml:space="preserve">1 de </w:t>
      </w:r>
      <w:r w:rsidR="00850663">
        <w:rPr>
          <w:rStyle w:val="tlid-translation"/>
          <w:lang w:val="es-ES"/>
        </w:rPr>
        <w:t>noviembre</w:t>
      </w:r>
      <w:r>
        <w:rPr>
          <w:lang w:val="es-PR"/>
        </w:rPr>
        <w:t xml:space="preserve"> de 2020 para poder </w:t>
      </w:r>
      <w:r w:rsidR="00FC3182">
        <w:rPr>
          <w:lang w:val="es-PR"/>
        </w:rPr>
        <w:t>obtener sus pagos</w:t>
      </w:r>
      <w:r>
        <w:rPr>
          <w:lang w:val="es-PR"/>
        </w:rPr>
        <w:t xml:space="preserve"> este año. </w:t>
      </w:r>
      <w:r w:rsidR="00DD2700">
        <w:rPr>
          <w:lang w:val="es-PR"/>
        </w:rPr>
        <w:t xml:space="preserve">Estas personas </w:t>
      </w:r>
      <w:r w:rsidR="002F6D64" w:rsidRPr="002F6D64">
        <w:rPr>
          <w:lang w:val="es-PR"/>
        </w:rPr>
        <w:t>pueden inscribirse hoy visitando IRS.gov/EIP.</w:t>
      </w:r>
    </w:p>
    <w:p w14:paraId="25F4F90E" w14:textId="420362E8" w:rsidR="00644ABC" w:rsidRPr="00644ABC" w:rsidRDefault="00644ABC" w:rsidP="00E36163">
      <w:pPr>
        <w:spacing w:after="0"/>
        <w:contextualSpacing/>
        <w:rPr>
          <w:lang w:val="es-PR"/>
        </w:rPr>
      </w:pPr>
    </w:p>
    <w:p w14:paraId="16F62970" w14:textId="545D1739" w:rsidR="00644ABC" w:rsidRPr="00644ABC" w:rsidRDefault="00644ABC" w:rsidP="00E36163">
      <w:pPr>
        <w:spacing w:after="0"/>
        <w:contextualSpacing/>
        <w:rPr>
          <w:lang w:val="es-PR"/>
        </w:rPr>
      </w:pPr>
      <w:r w:rsidRPr="00644ABC">
        <w:rPr>
          <w:lang w:val="es-PR"/>
        </w:rPr>
        <w:t xml:space="preserve">Las personas de ingresos extremadamente bajos que no presentan impuestos regularmente no recibirán un cheque </w:t>
      </w:r>
      <w:r w:rsidR="00641FF8">
        <w:rPr>
          <w:lang w:val="es-PR"/>
        </w:rPr>
        <w:t xml:space="preserve">de manera </w:t>
      </w:r>
      <w:r w:rsidRPr="00644ABC">
        <w:rPr>
          <w:lang w:val="es-PR"/>
        </w:rPr>
        <w:t xml:space="preserve">automática, pero podrían beneficiarse </w:t>
      </w:r>
      <w:r w:rsidR="00641FF8">
        <w:rPr>
          <w:lang w:val="es-PR"/>
        </w:rPr>
        <w:t xml:space="preserve">bastante </w:t>
      </w:r>
      <w:r w:rsidR="00731DEC">
        <w:rPr>
          <w:lang w:val="es-PR"/>
        </w:rPr>
        <w:t>al recibir</w:t>
      </w:r>
      <w:r w:rsidR="00731DEC" w:rsidRPr="00644ABC">
        <w:rPr>
          <w:lang w:val="es-PR"/>
        </w:rPr>
        <w:t xml:space="preserve"> </w:t>
      </w:r>
      <w:r w:rsidRPr="00644ABC">
        <w:rPr>
          <w:lang w:val="es-PR"/>
        </w:rPr>
        <w:t xml:space="preserve">$1,200 para ayudar con </w:t>
      </w:r>
      <w:r>
        <w:rPr>
          <w:lang w:val="es-PR"/>
        </w:rPr>
        <w:t xml:space="preserve">sus </w:t>
      </w:r>
      <w:r w:rsidRPr="00644ABC">
        <w:rPr>
          <w:lang w:val="es-PR"/>
        </w:rPr>
        <w:t xml:space="preserve">gastos. </w:t>
      </w:r>
      <w:r w:rsidR="002F6D64">
        <w:rPr>
          <w:lang w:val="es-PR"/>
        </w:rPr>
        <w:t>Esta</w:t>
      </w:r>
      <w:r w:rsidRPr="00644ABC">
        <w:rPr>
          <w:lang w:val="es-PR"/>
        </w:rPr>
        <w:t xml:space="preserve"> población podría incluir</w:t>
      </w:r>
      <w:r w:rsidR="002F6D64">
        <w:rPr>
          <w:lang w:val="es-PR"/>
        </w:rPr>
        <w:t>, por ejemplo,</w:t>
      </w:r>
      <w:r w:rsidRPr="00644ABC">
        <w:rPr>
          <w:lang w:val="es-PR"/>
        </w:rPr>
        <w:t xml:space="preserve"> a una persona sin hogar, familias con niños y aquellos que han estado sin trabajo durante un período prolongado. Es posible que muchas de estas personas no sepan que pueden obtener este pago en</w:t>
      </w:r>
      <w:r>
        <w:rPr>
          <w:lang w:val="es-PR"/>
        </w:rPr>
        <w:t xml:space="preserve"> dinero en</w:t>
      </w:r>
      <w:r w:rsidRPr="00644ABC">
        <w:rPr>
          <w:lang w:val="es-PR"/>
        </w:rPr>
        <w:t xml:space="preserve"> efectivo.</w:t>
      </w:r>
    </w:p>
    <w:p w14:paraId="5E9B778B" w14:textId="77777777" w:rsidR="00467753" w:rsidRPr="006C2303" w:rsidRDefault="00467753" w:rsidP="00C96192">
      <w:pPr>
        <w:spacing w:after="0"/>
        <w:contextualSpacing/>
        <w:rPr>
          <w:lang w:val="es-PR"/>
        </w:rPr>
      </w:pPr>
    </w:p>
    <w:p w14:paraId="5B35F13D" w14:textId="13E1F5B2" w:rsidR="00C96192" w:rsidRPr="00644ABC" w:rsidRDefault="00467753" w:rsidP="00C96192">
      <w:pPr>
        <w:spacing w:after="0"/>
        <w:contextualSpacing/>
      </w:pPr>
      <w:r w:rsidRPr="00644ABC">
        <w:t>[</w:t>
      </w:r>
      <w:r w:rsidRPr="00644ABC">
        <w:rPr>
          <w:color w:val="FF0000"/>
        </w:rPr>
        <w:t>insert local story/example of individual or family who could benefit</w:t>
      </w:r>
      <w:r w:rsidRPr="00644ABC">
        <w:t>]</w:t>
      </w:r>
      <w:r w:rsidR="00A82412" w:rsidRPr="00644ABC">
        <w:t xml:space="preserve"> </w:t>
      </w:r>
    </w:p>
    <w:p w14:paraId="41B2FD6E" w14:textId="77777777" w:rsidR="00644ABC" w:rsidRDefault="00644ABC" w:rsidP="00644ABC">
      <w:pPr>
        <w:spacing w:after="0"/>
        <w:contextualSpacing/>
      </w:pPr>
    </w:p>
    <w:p w14:paraId="2AC4B4C7" w14:textId="6DB3AE76" w:rsidR="00644ABC" w:rsidRDefault="00644ABC" w:rsidP="00644ABC">
      <w:pPr>
        <w:spacing w:after="0"/>
        <w:contextualSpacing/>
        <w:rPr>
          <w:lang w:val="es-PR"/>
        </w:rPr>
      </w:pPr>
      <w:r w:rsidRPr="00644ABC">
        <w:rPr>
          <w:lang w:val="es-PR"/>
        </w:rPr>
        <w:t xml:space="preserve">En muchos casos, esta población no está obligada a presentar impuestos federales debido a sus bajos ingresos, por lo que </w:t>
      </w:r>
      <w:r w:rsidR="00134DB2">
        <w:rPr>
          <w:lang w:val="es-PR"/>
        </w:rPr>
        <w:t xml:space="preserve">el IRS no tiene su información para poder mandar automáticamente sus pagos. </w:t>
      </w:r>
      <w:r w:rsidRPr="00644ABC">
        <w:rPr>
          <w:lang w:val="es-PR"/>
        </w:rPr>
        <w:t xml:space="preserve">Para </w:t>
      </w:r>
      <w:r w:rsidR="00B43E1E">
        <w:rPr>
          <w:lang w:val="es-PR"/>
        </w:rPr>
        <w:t>recibir</w:t>
      </w:r>
      <w:r w:rsidRPr="00644ABC">
        <w:rPr>
          <w:lang w:val="es-PR"/>
        </w:rPr>
        <w:t xml:space="preserve"> sus pagos, </w:t>
      </w:r>
      <w:r w:rsidR="00B43E1E">
        <w:rPr>
          <w:lang w:val="es-PR"/>
        </w:rPr>
        <w:t xml:space="preserve">estos no declarantes </w:t>
      </w:r>
      <w:r w:rsidRPr="00644ABC">
        <w:rPr>
          <w:lang w:val="es-PR"/>
        </w:rPr>
        <w:t>deben pro</w:t>
      </w:r>
      <w:r w:rsidR="00134DB2">
        <w:rPr>
          <w:lang w:val="es-PR"/>
        </w:rPr>
        <w:t xml:space="preserve">veer </w:t>
      </w:r>
      <w:r w:rsidRPr="00644ABC">
        <w:rPr>
          <w:lang w:val="es-PR"/>
        </w:rPr>
        <w:t>su información al IRS</w:t>
      </w:r>
      <w:r w:rsidR="00B43E1E">
        <w:rPr>
          <w:lang w:val="es-PR"/>
        </w:rPr>
        <w:t>, ya sea</w:t>
      </w:r>
      <w:r w:rsidRPr="00644ABC">
        <w:rPr>
          <w:lang w:val="es-PR"/>
        </w:rPr>
        <w:t xml:space="preserve"> </w:t>
      </w:r>
      <w:r w:rsidR="00B43E1E">
        <w:rPr>
          <w:lang w:val="es-PR"/>
        </w:rPr>
        <w:t>con</w:t>
      </w:r>
      <w:r w:rsidRPr="00644ABC">
        <w:rPr>
          <w:lang w:val="es-PR"/>
        </w:rPr>
        <w:t xml:space="preserve"> una declaración de impuestos de 2019 o</w:t>
      </w:r>
      <w:r w:rsidR="00134DB2">
        <w:rPr>
          <w:lang w:val="es-PR"/>
        </w:rPr>
        <w:t xml:space="preserve"> </w:t>
      </w:r>
      <w:r w:rsidR="00B43E1E">
        <w:rPr>
          <w:lang w:val="es-PR"/>
        </w:rPr>
        <w:t>con</w:t>
      </w:r>
      <w:r w:rsidR="00B43E1E" w:rsidRPr="00644ABC">
        <w:rPr>
          <w:lang w:val="es-PR"/>
        </w:rPr>
        <w:t xml:space="preserve"> </w:t>
      </w:r>
      <w:r w:rsidRPr="00644ABC">
        <w:rPr>
          <w:lang w:val="es-PR"/>
        </w:rPr>
        <w:t>la herramienta de no declarantes del IRS, un formulario en línea</w:t>
      </w:r>
      <w:r w:rsidR="00134DB2">
        <w:rPr>
          <w:lang w:val="es-PR"/>
        </w:rPr>
        <w:t xml:space="preserve">. </w:t>
      </w:r>
    </w:p>
    <w:p w14:paraId="7E06D5A2" w14:textId="77777777" w:rsidR="00134DB2" w:rsidRPr="00134DB2" w:rsidRDefault="00134DB2" w:rsidP="00134DB2">
      <w:pPr>
        <w:spacing w:after="0"/>
        <w:contextualSpacing/>
        <w:rPr>
          <w:lang w:val="es-PR"/>
        </w:rPr>
      </w:pPr>
    </w:p>
    <w:p w14:paraId="57D5CDDF" w14:textId="5F200719" w:rsidR="00134DB2" w:rsidRPr="00644ABC" w:rsidRDefault="00157D0B" w:rsidP="00134DB2">
      <w:pPr>
        <w:spacing w:after="0"/>
        <w:contextualSpacing/>
        <w:rPr>
          <w:lang w:val="es-PR"/>
        </w:rPr>
      </w:pPr>
      <w:r>
        <w:rPr>
          <w:lang w:val="es-PR"/>
        </w:rPr>
        <w:t>[</w:t>
      </w:r>
      <w:r w:rsidRPr="00157D0B">
        <w:rPr>
          <w:color w:val="FF0000"/>
          <w:lang w:val="es-PR"/>
        </w:rPr>
        <w:t>El/L</w:t>
      </w:r>
      <w:r w:rsidR="00134DB2" w:rsidRPr="00157D0B">
        <w:rPr>
          <w:color w:val="FF0000"/>
          <w:lang w:val="es-PR"/>
        </w:rPr>
        <w:t>a</w:t>
      </w:r>
      <w:r>
        <w:rPr>
          <w:lang w:val="es-PR"/>
        </w:rPr>
        <w:t>]</w:t>
      </w:r>
      <w:r w:rsidR="00134DB2" w:rsidRPr="00134DB2">
        <w:rPr>
          <w:lang w:val="es-PR"/>
        </w:rPr>
        <w:t xml:space="preserve"> </w:t>
      </w:r>
      <w:r w:rsidRPr="00157D0B">
        <w:rPr>
          <w:lang w:val="es-PR"/>
        </w:rPr>
        <w:t>[</w:t>
      </w:r>
      <w:r w:rsidRPr="00157D0B">
        <w:rPr>
          <w:color w:val="FF0000"/>
          <w:lang w:val="es-PR"/>
        </w:rPr>
        <w:t>organization associated with byline</w:t>
      </w:r>
      <w:r w:rsidRPr="00157D0B">
        <w:rPr>
          <w:lang w:val="es-PR"/>
        </w:rPr>
        <w:t xml:space="preserve">] </w:t>
      </w:r>
      <w:r w:rsidR="00134DB2" w:rsidRPr="00134DB2">
        <w:rPr>
          <w:lang w:val="es-PR"/>
        </w:rPr>
        <w:t>sabe que las personas están luchando p</w:t>
      </w:r>
      <w:r>
        <w:rPr>
          <w:lang w:val="es-PR"/>
        </w:rPr>
        <w:t>ara</w:t>
      </w:r>
      <w:r w:rsidR="00134DB2" w:rsidRPr="00134DB2">
        <w:rPr>
          <w:lang w:val="es-PR"/>
        </w:rPr>
        <w:t xml:space="preserve"> llegar a fin de mes durante estos tiempos difíciles. Con el aumento de los riesgos para la salud y la pérdida adicional de trabajo debido a COVID-19, pagar las facturas es más difícil que nunca. Esta asistencia </w:t>
      </w:r>
      <w:r>
        <w:rPr>
          <w:lang w:val="es-PR"/>
        </w:rPr>
        <w:t xml:space="preserve">financiera </w:t>
      </w:r>
      <w:r w:rsidR="00134DB2" w:rsidRPr="00134DB2">
        <w:rPr>
          <w:lang w:val="es-PR"/>
        </w:rPr>
        <w:t>podría ayudar a pro</w:t>
      </w:r>
      <w:r>
        <w:rPr>
          <w:lang w:val="es-PR"/>
        </w:rPr>
        <w:t>vee</w:t>
      </w:r>
      <w:r w:rsidR="00134DB2" w:rsidRPr="00134DB2">
        <w:rPr>
          <w:lang w:val="es-PR"/>
        </w:rPr>
        <w:t xml:space="preserve">r cierta estabilidad a las personas para superar estos tiempos difíciles y ayudar en la recuperación económica </w:t>
      </w:r>
      <w:r w:rsidR="00ED1203">
        <w:rPr>
          <w:lang w:val="es-PR"/>
        </w:rPr>
        <w:t>estimulando</w:t>
      </w:r>
      <w:r w:rsidR="00134DB2" w:rsidRPr="00134DB2">
        <w:rPr>
          <w:lang w:val="es-PR"/>
        </w:rPr>
        <w:t xml:space="preserve"> la economía</w:t>
      </w:r>
      <w:r w:rsidR="00ED1203">
        <w:rPr>
          <w:lang w:val="es-PR"/>
        </w:rPr>
        <w:t xml:space="preserve"> de</w:t>
      </w:r>
      <w:r w:rsidR="00134DB2" w:rsidRPr="00134DB2">
        <w:rPr>
          <w:lang w:val="es-PR"/>
        </w:rPr>
        <w:t xml:space="preserve"> </w:t>
      </w:r>
      <w:r w:rsidRPr="006C2303">
        <w:rPr>
          <w:lang w:val="es-PR"/>
        </w:rPr>
        <w:t>[</w:t>
      </w:r>
      <w:r w:rsidRPr="006C2303">
        <w:rPr>
          <w:color w:val="FF0000"/>
          <w:lang w:val="es-PR"/>
        </w:rPr>
        <w:t>state</w:t>
      </w:r>
      <w:r w:rsidRPr="006C2303">
        <w:rPr>
          <w:lang w:val="es-PR"/>
        </w:rPr>
        <w:t>]</w:t>
      </w:r>
      <w:r w:rsidR="002F6D64">
        <w:rPr>
          <w:lang w:val="es-PR"/>
        </w:rPr>
        <w:t xml:space="preserve"> por</w:t>
      </w:r>
      <w:r w:rsidR="00134DB2" w:rsidRPr="00134DB2">
        <w:rPr>
          <w:lang w:val="es-PR"/>
        </w:rPr>
        <w:t xml:space="preserve"> aproximadamente </w:t>
      </w:r>
      <w:r w:rsidRPr="006C2303">
        <w:rPr>
          <w:lang w:val="es-PR"/>
        </w:rPr>
        <w:t>[</w:t>
      </w:r>
      <w:bookmarkStart w:id="0" w:name="_Hlk46136367"/>
      <w:proofErr w:type="spellStart"/>
      <w:r w:rsidRPr="006C2303">
        <w:rPr>
          <w:color w:val="FF0000"/>
          <w:lang w:val="es-PR"/>
        </w:rPr>
        <w:t>dollar</w:t>
      </w:r>
      <w:proofErr w:type="spellEnd"/>
      <w:r w:rsidRPr="006C2303">
        <w:rPr>
          <w:color w:val="FF0000"/>
          <w:lang w:val="es-PR"/>
        </w:rPr>
        <w:t xml:space="preserve"> </w:t>
      </w:r>
      <w:proofErr w:type="spellStart"/>
      <w:r w:rsidRPr="006C2303">
        <w:rPr>
          <w:color w:val="FF0000"/>
          <w:lang w:val="es-PR"/>
        </w:rPr>
        <w:t>amount</w:t>
      </w:r>
      <w:proofErr w:type="spellEnd"/>
      <w:r w:rsidRPr="006C2303">
        <w:rPr>
          <w:color w:val="FF0000"/>
          <w:lang w:val="es-PR"/>
        </w:rPr>
        <w:t xml:space="preserve"> </w:t>
      </w:r>
      <w:proofErr w:type="spellStart"/>
      <w:r w:rsidRPr="006C2303">
        <w:rPr>
          <w:color w:val="FF0000"/>
          <w:lang w:val="es-PR"/>
        </w:rPr>
        <w:t>specific</w:t>
      </w:r>
      <w:proofErr w:type="spellEnd"/>
      <w:r w:rsidRPr="006C2303">
        <w:rPr>
          <w:color w:val="FF0000"/>
          <w:lang w:val="es-PR"/>
        </w:rPr>
        <w:t xml:space="preserve"> </w:t>
      </w:r>
      <w:proofErr w:type="spellStart"/>
      <w:r w:rsidRPr="006C2303">
        <w:rPr>
          <w:color w:val="FF0000"/>
          <w:lang w:val="es-PR"/>
        </w:rPr>
        <w:t>to</w:t>
      </w:r>
      <w:proofErr w:type="spellEnd"/>
      <w:r w:rsidRPr="006C2303">
        <w:rPr>
          <w:color w:val="FF0000"/>
          <w:lang w:val="es-PR"/>
        </w:rPr>
        <w:t xml:space="preserve"> </w:t>
      </w:r>
      <w:proofErr w:type="spellStart"/>
      <w:r w:rsidRPr="006C2303">
        <w:rPr>
          <w:color w:val="FF0000"/>
          <w:lang w:val="es-PR"/>
        </w:rPr>
        <w:t>state</w:t>
      </w:r>
      <w:proofErr w:type="spellEnd"/>
      <w:r w:rsidRPr="006C2303">
        <w:rPr>
          <w:color w:val="FF0000"/>
          <w:lang w:val="es-PR"/>
        </w:rPr>
        <w:t xml:space="preserve"> from </w:t>
      </w:r>
      <w:hyperlink r:id="rId10" w:history="1">
        <w:r w:rsidRPr="006C2303">
          <w:rPr>
            <w:rStyle w:val="Hyperlink"/>
            <w:lang w:val="es-PR"/>
          </w:rPr>
          <w:t xml:space="preserve">CBPP </w:t>
        </w:r>
        <w:proofErr w:type="spellStart"/>
        <w:r w:rsidRPr="006C2303">
          <w:rPr>
            <w:rStyle w:val="Hyperlink"/>
            <w:lang w:val="es-PR"/>
          </w:rPr>
          <w:t>paper</w:t>
        </w:r>
        <w:proofErr w:type="spellEnd"/>
      </w:hyperlink>
      <w:bookmarkEnd w:id="0"/>
      <w:r w:rsidRPr="00D80CAD">
        <w:rPr>
          <w:rStyle w:val="Hyperlink"/>
          <w:color w:val="auto"/>
          <w:u w:val="none"/>
          <w:lang w:val="es-PR"/>
        </w:rPr>
        <w:t>].</w:t>
      </w:r>
    </w:p>
    <w:p w14:paraId="6ACFEAD8" w14:textId="77777777" w:rsidR="00C96192" w:rsidRPr="006C2303" w:rsidRDefault="00C96192" w:rsidP="00C96192">
      <w:pPr>
        <w:spacing w:after="0"/>
        <w:contextualSpacing/>
        <w:rPr>
          <w:lang w:val="es-PR"/>
        </w:rPr>
      </w:pPr>
    </w:p>
    <w:p w14:paraId="45713DC1" w14:textId="79212BD9" w:rsidR="00C96192" w:rsidRDefault="00C96192" w:rsidP="00C96192">
      <w:pPr>
        <w:spacing w:after="0"/>
        <w:contextualSpacing/>
      </w:pPr>
      <w:r w:rsidRPr="00157D0B">
        <w:t>[</w:t>
      </w:r>
      <w:r w:rsidRPr="00157D0B">
        <w:rPr>
          <w:color w:val="FF0000"/>
        </w:rPr>
        <w:t>option to include specific info about outreach efforts from state</w:t>
      </w:r>
      <w:r w:rsidRPr="00157D0B">
        <w:t>]</w:t>
      </w:r>
    </w:p>
    <w:p w14:paraId="322F4A01" w14:textId="77777777" w:rsidR="00157D0B" w:rsidRDefault="00157D0B" w:rsidP="00157D0B">
      <w:pPr>
        <w:spacing w:after="0"/>
        <w:contextualSpacing/>
      </w:pPr>
    </w:p>
    <w:p w14:paraId="18496C6A" w14:textId="5E679030" w:rsidR="00157D0B" w:rsidRPr="00157D0B" w:rsidRDefault="00157D0B" w:rsidP="00157D0B">
      <w:pPr>
        <w:spacing w:after="0"/>
        <w:contextualSpacing/>
        <w:rPr>
          <w:lang w:val="es-PR"/>
        </w:rPr>
      </w:pPr>
      <w:r w:rsidRPr="00157D0B">
        <w:rPr>
          <w:lang w:val="es-PR"/>
        </w:rPr>
        <w:t>Los pagos están disponibles para las personas con los ingresos más bajos, a diferencia de los pagos emitidos durante la Gran Recesión. Aquellos sin ingresos son elegibles para el monto total</w:t>
      </w:r>
      <w:r w:rsidR="00ED1203">
        <w:rPr>
          <w:lang w:val="es-PR"/>
        </w:rPr>
        <w:t xml:space="preserve"> del Pago de Impacto Económico:</w:t>
      </w:r>
      <w:r w:rsidRPr="00157D0B">
        <w:rPr>
          <w:lang w:val="es-PR"/>
        </w:rPr>
        <w:t xml:space="preserve"> $1,200 para individuos y $500 para cada niño</w:t>
      </w:r>
      <w:r w:rsidR="00641FF8">
        <w:rPr>
          <w:lang w:val="es-PR"/>
        </w:rPr>
        <w:t xml:space="preserve"> que califique</w:t>
      </w:r>
      <w:r>
        <w:rPr>
          <w:lang w:val="es-PR"/>
        </w:rPr>
        <w:t>.</w:t>
      </w:r>
    </w:p>
    <w:p w14:paraId="245AF480" w14:textId="77777777" w:rsidR="00C96192" w:rsidRPr="00157D0B" w:rsidRDefault="00C96192" w:rsidP="00C96192">
      <w:pPr>
        <w:spacing w:after="0"/>
        <w:contextualSpacing/>
        <w:rPr>
          <w:lang w:val="es-PR"/>
        </w:rPr>
      </w:pPr>
    </w:p>
    <w:p w14:paraId="700AEA5C" w14:textId="11EACE0C" w:rsidR="00C96192" w:rsidRDefault="00157D0B" w:rsidP="00C96192">
      <w:pPr>
        <w:spacing w:after="0"/>
        <w:contextualSpacing/>
        <w:rPr>
          <w:lang w:val="es-PR"/>
        </w:rPr>
      </w:pPr>
      <w:r w:rsidRPr="00157D0B">
        <w:rPr>
          <w:lang w:val="es-PR"/>
        </w:rPr>
        <w:t xml:space="preserve">Para </w:t>
      </w:r>
      <w:r w:rsidR="00ED1203">
        <w:rPr>
          <w:lang w:val="es-PR"/>
        </w:rPr>
        <w:t>obtener</w:t>
      </w:r>
      <w:r w:rsidR="00ED1203" w:rsidRPr="00157D0B">
        <w:rPr>
          <w:lang w:val="es-PR"/>
        </w:rPr>
        <w:t xml:space="preserve"> </w:t>
      </w:r>
      <w:r w:rsidR="00ED1203">
        <w:rPr>
          <w:lang w:val="es-PR"/>
        </w:rPr>
        <w:t>sus cheques</w:t>
      </w:r>
      <w:r w:rsidRPr="00157D0B">
        <w:rPr>
          <w:lang w:val="es-PR"/>
        </w:rPr>
        <w:t xml:space="preserve">, las personas deben </w:t>
      </w:r>
      <w:r w:rsidR="00747239">
        <w:rPr>
          <w:lang w:val="es-PR"/>
        </w:rPr>
        <w:t>llenar</w:t>
      </w:r>
      <w:r w:rsidR="00747239" w:rsidRPr="00157D0B">
        <w:rPr>
          <w:lang w:val="es-PR"/>
        </w:rPr>
        <w:t xml:space="preserve"> </w:t>
      </w:r>
      <w:r w:rsidRPr="00157D0B">
        <w:rPr>
          <w:lang w:val="es-PR"/>
        </w:rPr>
        <w:t xml:space="preserve">el formulario en línea </w:t>
      </w:r>
      <w:r w:rsidR="00ED1203">
        <w:rPr>
          <w:lang w:val="es-PR"/>
        </w:rPr>
        <w:t xml:space="preserve">del IRS </w:t>
      </w:r>
      <w:r w:rsidRPr="00157D0B">
        <w:rPr>
          <w:lang w:val="es-PR"/>
        </w:rPr>
        <w:t xml:space="preserve">para no </w:t>
      </w:r>
      <w:r>
        <w:rPr>
          <w:lang w:val="es-PR"/>
        </w:rPr>
        <w:t>declarantes</w:t>
      </w:r>
      <w:r w:rsidRPr="00157D0B">
        <w:rPr>
          <w:lang w:val="es-PR"/>
        </w:rPr>
        <w:t xml:space="preserve">. </w:t>
      </w:r>
      <w:r w:rsidR="00ED1203">
        <w:rPr>
          <w:lang w:val="es-PR"/>
        </w:rPr>
        <w:t xml:space="preserve">El formulario solo </w:t>
      </w:r>
      <w:r>
        <w:rPr>
          <w:lang w:val="es-PR"/>
        </w:rPr>
        <w:t xml:space="preserve">requiere incluir el </w:t>
      </w:r>
      <w:r w:rsidRPr="00F62556">
        <w:rPr>
          <w:lang w:val="es-PR"/>
        </w:rPr>
        <w:t xml:space="preserve">nombre completo, dirección postal, dirección de correo electrónico, </w:t>
      </w:r>
      <w:r w:rsidRPr="00F62556">
        <w:rPr>
          <w:lang w:val="es-PR"/>
        </w:rPr>
        <w:lastRenderedPageBreak/>
        <w:t>fecha de nacimiento y número de Seguro Social</w:t>
      </w:r>
      <w:r>
        <w:rPr>
          <w:lang w:val="es-PR"/>
        </w:rPr>
        <w:t xml:space="preserve">. </w:t>
      </w:r>
      <w:r w:rsidRPr="00157D0B">
        <w:rPr>
          <w:lang w:val="es-PR"/>
        </w:rPr>
        <w:t xml:space="preserve">Además de no tener una dirección de correo electrónico o una dirección postal, muchos en esta población </w:t>
      </w:r>
      <w:r w:rsidR="005F57B8">
        <w:rPr>
          <w:lang w:val="es-PR"/>
        </w:rPr>
        <w:t xml:space="preserve">tal vez no tengan </w:t>
      </w:r>
      <w:r w:rsidRPr="00157D0B">
        <w:rPr>
          <w:lang w:val="es-PR"/>
        </w:rPr>
        <w:t xml:space="preserve">una cuenta bancaria que, </w:t>
      </w:r>
      <w:r w:rsidR="00ED1203">
        <w:rPr>
          <w:lang w:val="es-PR"/>
        </w:rPr>
        <w:t>aunque</w:t>
      </w:r>
      <w:r w:rsidRPr="00157D0B">
        <w:rPr>
          <w:lang w:val="es-PR"/>
        </w:rPr>
        <w:t xml:space="preserve"> es opcional, puede acelerar la entrega de</w:t>
      </w:r>
      <w:r w:rsidR="00747239">
        <w:rPr>
          <w:lang w:val="es-PR"/>
        </w:rPr>
        <w:t xml:space="preserve"> los</w:t>
      </w:r>
      <w:r w:rsidRPr="00157D0B">
        <w:rPr>
          <w:lang w:val="es-PR"/>
        </w:rPr>
        <w:t xml:space="preserve"> pagos. </w:t>
      </w:r>
      <w:r w:rsidR="001C2B66">
        <w:rPr>
          <w:lang w:val="es-PR"/>
        </w:rPr>
        <w:t>Por estas razones, muchas</w:t>
      </w:r>
      <w:r w:rsidR="001C2B66" w:rsidRPr="00157D0B">
        <w:rPr>
          <w:lang w:val="es-PR"/>
        </w:rPr>
        <w:t xml:space="preserve"> </w:t>
      </w:r>
      <w:r w:rsidRPr="00157D0B">
        <w:rPr>
          <w:lang w:val="es-PR"/>
        </w:rPr>
        <w:t xml:space="preserve">personas necesitarán </w:t>
      </w:r>
      <w:r>
        <w:rPr>
          <w:lang w:val="es-PR"/>
        </w:rPr>
        <w:t>ayuda</w:t>
      </w:r>
      <w:r w:rsidRPr="00157D0B">
        <w:rPr>
          <w:lang w:val="es-PR"/>
        </w:rPr>
        <w:t xml:space="preserve"> cuando comiencen el proceso para </w:t>
      </w:r>
      <w:r w:rsidR="001C2B66">
        <w:rPr>
          <w:lang w:val="es-PR"/>
        </w:rPr>
        <w:t>inscribirse</w:t>
      </w:r>
      <w:r w:rsidR="001C2B66" w:rsidRPr="00157D0B">
        <w:rPr>
          <w:lang w:val="es-PR"/>
        </w:rPr>
        <w:t xml:space="preserve"> </w:t>
      </w:r>
      <w:r w:rsidR="001C2B66">
        <w:rPr>
          <w:lang w:val="es-PR"/>
        </w:rPr>
        <w:t>para</w:t>
      </w:r>
      <w:r w:rsidRPr="00157D0B">
        <w:rPr>
          <w:lang w:val="es-PR"/>
        </w:rPr>
        <w:t xml:space="preserve"> </w:t>
      </w:r>
      <w:r w:rsidR="00747239">
        <w:rPr>
          <w:lang w:val="es-PR"/>
        </w:rPr>
        <w:t xml:space="preserve">obtener </w:t>
      </w:r>
      <w:r w:rsidRPr="00157D0B">
        <w:rPr>
          <w:lang w:val="es-PR"/>
        </w:rPr>
        <w:t xml:space="preserve">sus pagos. En </w:t>
      </w:r>
      <w:r w:rsidRPr="006C2303">
        <w:rPr>
          <w:lang w:val="es-PR"/>
        </w:rPr>
        <w:t>[</w:t>
      </w:r>
      <w:r w:rsidRPr="006C2303">
        <w:rPr>
          <w:color w:val="FF0000"/>
          <w:lang w:val="es-PR"/>
        </w:rPr>
        <w:t>state</w:t>
      </w:r>
      <w:r w:rsidRPr="006C2303">
        <w:rPr>
          <w:lang w:val="es-PR"/>
        </w:rPr>
        <w:t xml:space="preserve">], </w:t>
      </w:r>
      <w:r>
        <w:rPr>
          <w:lang w:val="es-PR"/>
        </w:rPr>
        <w:t xml:space="preserve">hay </w:t>
      </w:r>
      <w:r w:rsidRPr="00157D0B">
        <w:rPr>
          <w:lang w:val="es-PR"/>
        </w:rPr>
        <w:t>ayuda local</w:t>
      </w:r>
      <w:r>
        <w:rPr>
          <w:lang w:val="es-PR"/>
        </w:rPr>
        <w:t xml:space="preserve"> </w:t>
      </w:r>
      <w:r w:rsidRPr="00157D0B">
        <w:rPr>
          <w:lang w:val="es-PR"/>
        </w:rPr>
        <w:t xml:space="preserve">disponible a través de </w:t>
      </w:r>
      <w:r w:rsidRPr="006C2303">
        <w:rPr>
          <w:lang w:val="es-PR"/>
        </w:rPr>
        <w:t>[</w:t>
      </w:r>
      <w:r w:rsidRPr="006C2303">
        <w:rPr>
          <w:color w:val="FF0000"/>
          <w:lang w:val="es-PR"/>
        </w:rPr>
        <w:t>include local details</w:t>
      </w:r>
      <w:r w:rsidRPr="006C2303">
        <w:rPr>
          <w:lang w:val="es-PR"/>
        </w:rPr>
        <w:t>]</w:t>
      </w:r>
      <w:r>
        <w:rPr>
          <w:lang w:val="es-PR"/>
        </w:rPr>
        <w:t xml:space="preserve">. </w:t>
      </w:r>
      <w:r w:rsidR="001C2B66">
        <w:rPr>
          <w:lang w:val="es-PR"/>
        </w:rPr>
        <w:t>También hay ayuda</w:t>
      </w:r>
      <w:r w:rsidRPr="00157D0B">
        <w:rPr>
          <w:lang w:val="es-PR"/>
        </w:rPr>
        <w:t xml:space="preserve"> disponible por teléfono a través de</w:t>
      </w:r>
      <w:r w:rsidR="00641FF8">
        <w:rPr>
          <w:lang w:val="es-PR"/>
        </w:rPr>
        <w:t>l 211,</w:t>
      </w:r>
      <w:r w:rsidRPr="00157D0B">
        <w:rPr>
          <w:lang w:val="es-PR"/>
        </w:rPr>
        <w:t xml:space="preserve"> la línea d</w:t>
      </w:r>
      <w:r w:rsidR="00CC300F">
        <w:rPr>
          <w:lang w:val="es-PR"/>
        </w:rPr>
        <w:t>e ayuda</w:t>
      </w:r>
      <w:r w:rsidRPr="00157D0B">
        <w:rPr>
          <w:lang w:val="es-PR"/>
        </w:rPr>
        <w:t xml:space="preserve"> de United Way.</w:t>
      </w:r>
    </w:p>
    <w:p w14:paraId="43281785" w14:textId="44474096" w:rsidR="001578E2" w:rsidRPr="006C2303" w:rsidRDefault="001578E2" w:rsidP="00C96192">
      <w:pPr>
        <w:spacing w:after="0"/>
        <w:rPr>
          <w:rFonts w:cstheme="minorHAnsi"/>
          <w:lang w:val="es-PR"/>
        </w:rPr>
      </w:pPr>
    </w:p>
    <w:sectPr w:rsidR="001578E2" w:rsidRPr="006C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5255A"/>
    <w:rsid w:val="00067744"/>
    <w:rsid w:val="000851F1"/>
    <w:rsid w:val="00086633"/>
    <w:rsid w:val="000A5B16"/>
    <w:rsid w:val="000A75F6"/>
    <w:rsid w:val="000D043A"/>
    <w:rsid w:val="000D3129"/>
    <w:rsid w:val="000F2492"/>
    <w:rsid w:val="001214E3"/>
    <w:rsid w:val="00132963"/>
    <w:rsid w:val="00134DB2"/>
    <w:rsid w:val="001578E2"/>
    <w:rsid w:val="00157D0B"/>
    <w:rsid w:val="001777C1"/>
    <w:rsid w:val="001825C6"/>
    <w:rsid w:val="00196BFD"/>
    <w:rsid w:val="001A5F99"/>
    <w:rsid w:val="001C2B66"/>
    <w:rsid w:val="001D23FF"/>
    <w:rsid w:val="001D5DD8"/>
    <w:rsid w:val="001D6E2F"/>
    <w:rsid w:val="001E35AA"/>
    <w:rsid w:val="001F2611"/>
    <w:rsid w:val="002208B7"/>
    <w:rsid w:val="0022444F"/>
    <w:rsid w:val="00262617"/>
    <w:rsid w:val="00277F4D"/>
    <w:rsid w:val="002964C7"/>
    <w:rsid w:val="002A0E14"/>
    <w:rsid w:val="002A2260"/>
    <w:rsid w:val="002A4F5E"/>
    <w:rsid w:val="002A6573"/>
    <w:rsid w:val="002A7B7D"/>
    <w:rsid w:val="002F125F"/>
    <w:rsid w:val="002F6D64"/>
    <w:rsid w:val="003156E0"/>
    <w:rsid w:val="00341717"/>
    <w:rsid w:val="00355F1D"/>
    <w:rsid w:val="003633AD"/>
    <w:rsid w:val="00381E17"/>
    <w:rsid w:val="0041083A"/>
    <w:rsid w:val="0045279F"/>
    <w:rsid w:val="00455AAE"/>
    <w:rsid w:val="00467753"/>
    <w:rsid w:val="00486BA9"/>
    <w:rsid w:val="004A4E53"/>
    <w:rsid w:val="004B1888"/>
    <w:rsid w:val="004B3804"/>
    <w:rsid w:val="004B5E79"/>
    <w:rsid w:val="004D2094"/>
    <w:rsid w:val="004D4D9E"/>
    <w:rsid w:val="00500D6E"/>
    <w:rsid w:val="005048E6"/>
    <w:rsid w:val="00510283"/>
    <w:rsid w:val="00527A4C"/>
    <w:rsid w:val="005309DD"/>
    <w:rsid w:val="0058348E"/>
    <w:rsid w:val="005A755F"/>
    <w:rsid w:val="005B3E49"/>
    <w:rsid w:val="005B7937"/>
    <w:rsid w:val="005D01E7"/>
    <w:rsid w:val="005F57B8"/>
    <w:rsid w:val="00640214"/>
    <w:rsid w:val="00641FF8"/>
    <w:rsid w:val="00644ABC"/>
    <w:rsid w:val="00662085"/>
    <w:rsid w:val="00662B72"/>
    <w:rsid w:val="00664CDA"/>
    <w:rsid w:val="00676BBB"/>
    <w:rsid w:val="00677D51"/>
    <w:rsid w:val="0068381B"/>
    <w:rsid w:val="006A40E0"/>
    <w:rsid w:val="006C2303"/>
    <w:rsid w:val="006F0EA6"/>
    <w:rsid w:val="006F13CF"/>
    <w:rsid w:val="006F5E02"/>
    <w:rsid w:val="006F60F4"/>
    <w:rsid w:val="00713CB6"/>
    <w:rsid w:val="00731DEC"/>
    <w:rsid w:val="00744DC4"/>
    <w:rsid w:val="00747239"/>
    <w:rsid w:val="00763739"/>
    <w:rsid w:val="00765D21"/>
    <w:rsid w:val="007751C7"/>
    <w:rsid w:val="00790AA8"/>
    <w:rsid w:val="007A7E69"/>
    <w:rsid w:val="0080706F"/>
    <w:rsid w:val="008159B6"/>
    <w:rsid w:val="0083721F"/>
    <w:rsid w:val="00846F73"/>
    <w:rsid w:val="00850663"/>
    <w:rsid w:val="00866B69"/>
    <w:rsid w:val="008A755A"/>
    <w:rsid w:val="008D1FBA"/>
    <w:rsid w:val="008E2F2C"/>
    <w:rsid w:val="0090312B"/>
    <w:rsid w:val="00906F42"/>
    <w:rsid w:val="009078D3"/>
    <w:rsid w:val="009138A0"/>
    <w:rsid w:val="009212B1"/>
    <w:rsid w:val="00923108"/>
    <w:rsid w:val="00940670"/>
    <w:rsid w:val="00940966"/>
    <w:rsid w:val="00952D47"/>
    <w:rsid w:val="009548EA"/>
    <w:rsid w:val="009642AD"/>
    <w:rsid w:val="009850BD"/>
    <w:rsid w:val="0098758A"/>
    <w:rsid w:val="0099337B"/>
    <w:rsid w:val="009961CB"/>
    <w:rsid w:val="009D1E26"/>
    <w:rsid w:val="009F34D4"/>
    <w:rsid w:val="009F658C"/>
    <w:rsid w:val="00A007B3"/>
    <w:rsid w:val="00A00A71"/>
    <w:rsid w:val="00A020E6"/>
    <w:rsid w:val="00A45193"/>
    <w:rsid w:val="00A63FD4"/>
    <w:rsid w:val="00A712D1"/>
    <w:rsid w:val="00A77D63"/>
    <w:rsid w:val="00A82412"/>
    <w:rsid w:val="00A91720"/>
    <w:rsid w:val="00A964E4"/>
    <w:rsid w:val="00AA6809"/>
    <w:rsid w:val="00AB4419"/>
    <w:rsid w:val="00AC21CE"/>
    <w:rsid w:val="00AD76E5"/>
    <w:rsid w:val="00B344A2"/>
    <w:rsid w:val="00B410F3"/>
    <w:rsid w:val="00B43E1E"/>
    <w:rsid w:val="00B63EF0"/>
    <w:rsid w:val="00B9442A"/>
    <w:rsid w:val="00BF42B3"/>
    <w:rsid w:val="00C57A3F"/>
    <w:rsid w:val="00C717DB"/>
    <w:rsid w:val="00C73EDE"/>
    <w:rsid w:val="00C7662F"/>
    <w:rsid w:val="00C96192"/>
    <w:rsid w:val="00CA5CDA"/>
    <w:rsid w:val="00CC300F"/>
    <w:rsid w:val="00CD009E"/>
    <w:rsid w:val="00CE1EBF"/>
    <w:rsid w:val="00CE470D"/>
    <w:rsid w:val="00CE4F9D"/>
    <w:rsid w:val="00CF2BB6"/>
    <w:rsid w:val="00D01028"/>
    <w:rsid w:val="00D04851"/>
    <w:rsid w:val="00D10070"/>
    <w:rsid w:val="00D25785"/>
    <w:rsid w:val="00D669E2"/>
    <w:rsid w:val="00D80CAD"/>
    <w:rsid w:val="00D8479F"/>
    <w:rsid w:val="00DB42CB"/>
    <w:rsid w:val="00DC69AE"/>
    <w:rsid w:val="00DD2700"/>
    <w:rsid w:val="00DD54E8"/>
    <w:rsid w:val="00DF10CB"/>
    <w:rsid w:val="00E36163"/>
    <w:rsid w:val="00E37B1F"/>
    <w:rsid w:val="00E40BE5"/>
    <w:rsid w:val="00E87A1D"/>
    <w:rsid w:val="00E976E6"/>
    <w:rsid w:val="00EA1939"/>
    <w:rsid w:val="00ED1203"/>
    <w:rsid w:val="00EE0C3B"/>
    <w:rsid w:val="00EE3FE2"/>
    <w:rsid w:val="00EE6128"/>
    <w:rsid w:val="00F01514"/>
    <w:rsid w:val="00F14DBC"/>
    <w:rsid w:val="00F429D3"/>
    <w:rsid w:val="00F56BA6"/>
    <w:rsid w:val="00F62556"/>
    <w:rsid w:val="00F62BED"/>
    <w:rsid w:val="00F83832"/>
    <w:rsid w:val="00F864B2"/>
    <w:rsid w:val="00F958DA"/>
    <w:rsid w:val="00FC06B7"/>
    <w:rsid w:val="00FC3182"/>
    <w:rsid w:val="00FE1282"/>
    <w:rsid w:val="01ECFBDC"/>
    <w:rsid w:val="10B30BF5"/>
    <w:rsid w:val="2147CEED"/>
    <w:rsid w:val="342FFB03"/>
    <w:rsid w:val="3630865E"/>
    <w:rsid w:val="37CB9ABD"/>
    <w:rsid w:val="39611811"/>
    <w:rsid w:val="3ED21966"/>
    <w:rsid w:val="485CB903"/>
    <w:rsid w:val="4ED7952B"/>
    <w:rsid w:val="57A9A4A8"/>
    <w:rsid w:val="5C0FD802"/>
    <w:rsid w:val="653F7707"/>
    <w:rsid w:val="699057DE"/>
    <w:rsid w:val="6C37D34C"/>
    <w:rsid w:val="6C77A1AB"/>
    <w:rsid w:val="799E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docId w15:val="{F9B53220-2DD5-4CCC-9341-EC93659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85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bpp.org/research/federal-tax/aggressive-state-outreach-can-help-reach-the-12-million-non-filers-eligible-fo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bpp.org/research/federal-tax/aggressive-state-outreach-can-help-reach-the-12-million-non-filers-eligible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3805D-3F75-40A2-916B-71DA596F5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28F72-6CB7-44BB-8371-EC5FF62E3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DC2CA-6D3E-4CB8-9288-ED71F3BFF70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cb32bb7e-e0f8-47a5-9201-a2d80512153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43F3AE-5864-481B-854E-619E2A28D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2020-10-13T18:43:00Z</dcterms:created>
  <dcterms:modified xsi:type="dcterms:W3CDTF">2020-10-13T18:43:00Z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