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FDF" w14:textId="47AE9B1B" w:rsidR="0099337B" w:rsidRPr="00067744" w:rsidRDefault="001050A0" w:rsidP="00067744">
      <w:pPr>
        <w:pStyle w:val="Title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Sample </w:t>
      </w:r>
      <w:r w:rsidR="00966C5C">
        <w:rPr>
          <w:color w:val="2F5496" w:themeColor="accent1" w:themeShade="BF"/>
        </w:rPr>
        <w:t>Campaign Plan</w:t>
      </w:r>
      <w:r w:rsidR="00765893">
        <w:rPr>
          <w:color w:val="2F5496" w:themeColor="accent1" w:themeShade="BF"/>
        </w:rPr>
        <w:t xml:space="preserve"> for EIP Outreach</w:t>
      </w:r>
    </w:p>
    <w:p w14:paraId="0D8FBFCB" w14:textId="77777777" w:rsidR="003E73E5" w:rsidRPr="003E73E5" w:rsidRDefault="003E73E5" w:rsidP="00DF10CB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14"/>
          <w:szCs w:val="14"/>
        </w:rPr>
      </w:pPr>
    </w:p>
    <w:p w14:paraId="53A9C375" w14:textId="2AA074EC" w:rsidR="00AE72AC" w:rsidRPr="00403C1A" w:rsidRDefault="00AE72AC" w:rsidP="00AA6809">
      <w:pPr>
        <w:spacing w:after="0"/>
        <w:rPr>
          <w:i/>
          <w:iCs/>
        </w:rPr>
      </w:pPr>
      <w:r w:rsidRPr="00403C1A">
        <w:rPr>
          <w:i/>
          <w:iCs/>
        </w:rPr>
        <w:t xml:space="preserve">To support state outreach to the non-filer population, the </w:t>
      </w:r>
      <w:r w:rsidR="001050A0">
        <w:rPr>
          <w:i/>
          <w:iCs/>
        </w:rPr>
        <w:t xml:space="preserve">sample campaign plan </w:t>
      </w:r>
      <w:r w:rsidRPr="00403C1A">
        <w:rPr>
          <w:i/>
          <w:iCs/>
        </w:rPr>
        <w:t>below provides a</w:t>
      </w:r>
      <w:r w:rsidR="001050A0">
        <w:rPr>
          <w:i/>
          <w:iCs/>
        </w:rPr>
        <w:t>n</w:t>
      </w:r>
      <w:r w:rsidRPr="00403C1A">
        <w:rPr>
          <w:i/>
          <w:iCs/>
        </w:rPr>
        <w:t xml:space="preserve"> outline of how to </w:t>
      </w:r>
      <w:r w:rsidR="00F53BA6">
        <w:rPr>
          <w:i/>
          <w:iCs/>
        </w:rPr>
        <w:t>leverage</w:t>
      </w:r>
      <w:r w:rsidR="00F53BA6" w:rsidRPr="00403C1A">
        <w:rPr>
          <w:i/>
          <w:iCs/>
        </w:rPr>
        <w:t xml:space="preserve"> </w:t>
      </w:r>
      <w:r w:rsidRPr="00403C1A">
        <w:rPr>
          <w:i/>
          <w:iCs/>
        </w:rPr>
        <w:t>and distribute the campaign assets</w:t>
      </w:r>
      <w:r w:rsidR="00F53BA6">
        <w:rPr>
          <w:i/>
          <w:iCs/>
        </w:rPr>
        <w:t>, including a suggested cadence to maintain a steady drumbeat of information</w:t>
      </w:r>
      <w:r w:rsidRPr="00403C1A">
        <w:rPr>
          <w:i/>
          <w:iCs/>
        </w:rPr>
        <w:t xml:space="preserve">. We recommend communicating with the target population via as many communication channels as possible to ensure they see and </w:t>
      </w:r>
      <w:r w:rsidR="00F53BA6">
        <w:rPr>
          <w:i/>
          <w:iCs/>
        </w:rPr>
        <w:t>respond to</w:t>
      </w:r>
      <w:r w:rsidRPr="00403C1A">
        <w:rPr>
          <w:i/>
          <w:iCs/>
        </w:rPr>
        <w:t xml:space="preserve"> the message. </w:t>
      </w:r>
    </w:p>
    <w:p w14:paraId="6D3C8E50" w14:textId="670009E8" w:rsidR="00966C5C" w:rsidRPr="00966C5C" w:rsidRDefault="009E1C0A" w:rsidP="00966C5C">
      <w:pPr>
        <w:pStyle w:val="Heading1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t>PRE-</w:t>
      </w:r>
      <w:r w:rsidR="004A58A2">
        <w:rPr>
          <w:rStyle w:val="IntenseEmphasis"/>
          <w:i w:val="0"/>
          <w:iCs w:val="0"/>
        </w:rPr>
        <w:t>LAUNCH</w:t>
      </w:r>
    </w:p>
    <w:p w14:paraId="188EAA16" w14:textId="55BEE235" w:rsidR="009E1C0A" w:rsidRDefault="009E1C0A" w:rsidP="009E1C0A">
      <w:pPr>
        <w:pStyle w:val="Subtitle"/>
      </w:pPr>
      <w:r>
        <w:t xml:space="preserve">Interagency Coordination </w:t>
      </w:r>
    </w:p>
    <w:p w14:paraId="6A825B72" w14:textId="4517B728" w:rsidR="00966C5C" w:rsidRDefault="00966C5C" w:rsidP="00966C5C">
      <w:pPr>
        <w:pStyle w:val="ListParagraph"/>
        <w:numPr>
          <w:ilvl w:val="0"/>
          <w:numId w:val="11"/>
        </w:numPr>
        <w:spacing w:after="0"/>
      </w:pPr>
      <w:r>
        <w:t>Outreach to partners and state agencies to distribute resources</w:t>
      </w:r>
    </w:p>
    <w:p w14:paraId="1CF48D3D" w14:textId="6B44EADC" w:rsidR="009E1C0A" w:rsidRDefault="009E1C0A" w:rsidP="00154A30">
      <w:pPr>
        <w:pStyle w:val="ListParagraph"/>
        <w:numPr>
          <w:ilvl w:val="0"/>
          <w:numId w:val="11"/>
        </w:numPr>
        <w:spacing w:after="0"/>
      </w:pPr>
      <w:r>
        <w:t>Coordinate between state agencies to ensure all parties are aware of the issue and can direct target population to resources</w:t>
      </w:r>
    </w:p>
    <w:p w14:paraId="4DF2EEA9" w14:textId="77777777" w:rsidR="00154A30" w:rsidRDefault="00154A30" w:rsidP="00D53C35">
      <w:pPr>
        <w:spacing w:after="0"/>
      </w:pPr>
    </w:p>
    <w:p w14:paraId="33192278" w14:textId="0965D211" w:rsidR="009E1C0A" w:rsidRDefault="00364C24" w:rsidP="009E1C0A">
      <w:pPr>
        <w:pStyle w:val="Subtitle"/>
        <w:numPr>
          <w:ilvl w:val="0"/>
          <w:numId w:val="0"/>
        </w:numPr>
      </w:pPr>
      <w:r>
        <w:t>Materials</w:t>
      </w:r>
    </w:p>
    <w:p w14:paraId="3D72248E" w14:textId="777B873D" w:rsidR="00C3160B" w:rsidRDefault="00C3160B" w:rsidP="00966C5C">
      <w:pPr>
        <w:pStyle w:val="ListParagraph"/>
        <w:numPr>
          <w:ilvl w:val="0"/>
          <w:numId w:val="11"/>
        </w:numPr>
        <w:spacing w:after="0"/>
      </w:pPr>
      <w:r>
        <w:t>Tailor all campaign materials with state-specific data</w:t>
      </w:r>
      <w:r w:rsidR="00822C18">
        <w:t>, organization/state logos,</w:t>
      </w:r>
      <w:r>
        <w:t xml:space="preserve"> and local resources to help non-filers complete their form</w:t>
      </w:r>
    </w:p>
    <w:p w14:paraId="606EFFA4" w14:textId="0B387981" w:rsidR="00966C5C" w:rsidRDefault="00C3160B" w:rsidP="00966C5C">
      <w:pPr>
        <w:pStyle w:val="ListParagraph"/>
        <w:numPr>
          <w:ilvl w:val="0"/>
          <w:numId w:val="11"/>
        </w:numPr>
        <w:spacing w:after="0"/>
      </w:pPr>
      <w:r>
        <w:t>Upload</w:t>
      </w:r>
      <w:r w:rsidR="00966C5C">
        <w:t xml:space="preserve"> web copy to relevant </w:t>
      </w:r>
      <w:r w:rsidR="009E1C0A">
        <w:t xml:space="preserve">state agency </w:t>
      </w:r>
      <w:r w:rsidR="00966C5C">
        <w:t>sites</w:t>
      </w:r>
    </w:p>
    <w:p w14:paraId="0B8A022F" w14:textId="163254DF" w:rsidR="004A58A2" w:rsidRDefault="00C3160B" w:rsidP="00966C5C">
      <w:pPr>
        <w:pStyle w:val="ListParagraph"/>
        <w:numPr>
          <w:ilvl w:val="0"/>
          <w:numId w:val="11"/>
        </w:numPr>
        <w:spacing w:after="0"/>
      </w:pPr>
      <w:r>
        <w:t>D</w:t>
      </w:r>
      <w:r w:rsidR="004A58A2">
        <w:t xml:space="preserve">istribute call center and caseworker scripts to relevant agencies </w:t>
      </w:r>
    </w:p>
    <w:p w14:paraId="63BDA2CD" w14:textId="5C8B9E60" w:rsidR="00364C24" w:rsidRDefault="00C3160B" w:rsidP="00364C24">
      <w:pPr>
        <w:pStyle w:val="ListParagraph"/>
        <w:numPr>
          <w:ilvl w:val="0"/>
          <w:numId w:val="11"/>
        </w:numPr>
      </w:pPr>
      <w:r>
        <w:t>D</w:t>
      </w:r>
      <w:r w:rsidR="00364C24" w:rsidRPr="00364C24">
        <w:t xml:space="preserve">istribute checklist to agency touchpoints serving target population </w:t>
      </w:r>
    </w:p>
    <w:p w14:paraId="34807F9D" w14:textId="48356A23" w:rsidR="009E1C0A" w:rsidRDefault="00C3160B" w:rsidP="009E1C0A">
      <w:pPr>
        <w:pStyle w:val="ListParagraph"/>
        <w:numPr>
          <w:ilvl w:val="0"/>
          <w:numId w:val="11"/>
        </w:numPr>
        <w:spacing w:after="0"/>
      </w:pPr>
      <w:r>
        <w:t>D</w:t>
      </w:r>
      <w:r w:rsidR="009E1C0A">
        <w:t xml:space="preserve">istribute newsletter copy to local partners and organizations to include in upcoming outreach over the next two months </w:t>
      </w:r>
    </w:p>
    <w:p w14:paraId="4435ABA3" w14:textId="02824967" w:rsidR="002B4A57" w:rsidRDefault="002B4A57" w:rsidP="002B4A57">
      <w:pPr>
        <w:pStyle w:val="ListParagraph"/>
        <w:numPr>
          <w:ilvl w:val="0"/>
          <w:numId w:val="11"/>
        </w:numPr>
      </w:pPr>
      <w:r>
        <w:t>Distribute social media assets</w:t>
      </w:r>
      <w:r w:rsidR="005373E7">
        <w:t xml:space="preserve">, </w:t>
      </w:r>
      <w:r w:rsidR="0092366A">
        <w:t>digital flyer</w:t>
      </w:r>
      <w:r w:rsidR="005373E7">
        <w:t>, and print flyer</w:t>
      </w:r>
      <w:r>
        <w:t xml:space="preserve"> to </w:t>
      </w:r>
      <w:r w:rsidR="0092366A" w:rsidRPr="0092366A">
        <w:rPr>
          <w:rStyle w:val="IntenseEmphasis"/>
          <w:i w:val="0"/>
          <w:iCs w:val="0"/>
          <w:color w:val="auto"/>
        </w:rPr>
        <w:t>food banks, churches, adult education centers, local businesses, community colleges, public libraries, DMVs</w:t>
      </w:r>
      <w:r w:rsidR="0092366A">
        <w:rPr>
          <w:rStyle w:val="IntenseEmphasis"/>
          <w:i w:val="0"/>
          <w:iCs w:val="0"/>
          <w:color w:val="auto"/>
        </w:rPr>
        <w:t>,</w:t>
      </w:r>
      <w:r w:rsidR="0092366A" w:rsidRPr="0092366A">
        <w:rPr>
          <w:rStyle w:val="IntenseEmphasis"/>
          <w:i w:val="0"/>
          <w:iCs w:val="0"/>
          <w:color w:val="auto"/>
        </w:rPr>
        <w:t xml:space="preserve"> and local organizations serving target population</w:t>
      </w:r>
      <w:r>
        <w:t xml:space="preserve">, and encourage regular posting </w:t>
      </w:r>
      <w:r w:rsidR="0092366A">
        <w:t>on social media</w:t>
      </w:r>
      <w:r w:rsidR="005373E7">
        <w:t xml:space="preserve">, </w:t>
      </w:r>
      <w:r w:rsidR="0092366A">
        <w:t>digital display screens</w:t>
      </w:r>
      <w:r w:rsidR="005373E7" w:rsidRPr="005373E7">
        <w:t>, bulletin boards, front desks, etc</w:t>
      </w:r>
      <w:r w:rsidR="005373E7">
        <w:t xml:space="preserve">. </w:t>
      </w:r>
    </w:p>
    <w:p w14:paraId="76835B39" w14:textId="743C74C3" w:rsidR="00FB7B61" w:rsidRDefault="00FB7B61" w:rsidP="002B4A57">
      <w:pPr>
        <w:pStyle w:val="ListParagraph"/>
        <w:numPr>
          <w:ilvl w:val="0"/>
          <w:numId w:val="11"/>
        </w:numPr>
      </w:pPr>
      <w:r>
        <w:t xml:space="preserve">Engage local organizations and partners specifically serving Latinx, AA, and homeless populations to share toolkit resources and offer support for their outreach </w:t>
      </w:r>
    </w:p>
    <w:p w14:paraId="6D64A494" w14:textId="48E09CE4" w:rsidR="00364C24" w:rsidRDefault="00C3160B" w:rsidP="009E1C0A">
      <w:pPr>
        <w:pStyle w:val="ListParagraph"/>
        <w:numPr>
          <w:ilvl w:val="0"/>
          <w:numId w:val="11"/>
        </w:numPr>
        <w:spacing w:after="0"/>
      </w:pPr>
      <w:r>
        <w:t>Include mailer copy</w:t>
      </w:r>
      <w:r w:rsidR="00364C24">
        <w:t xml:space="preserve"> in </w:t>
      </w:r>
      <w:r w:rsidR="00E27A26">
        <w:t>an upcoming agency</w:t>
      </w:r>
      <w:r>
        <w:t xml:space="preserve"> mailer </w:t>
      </w:r>
      <w:r w:rsidR="00364C24">
        <w:t xml:space="preserve">and print for distribution during campaign </w:t>
      </w:r>
    </w:p>
    <w:p w14:paraId="3C57473B" w14:textId="111E47B7" w:rsidR="009E1C0A" w:rsidRDefault="00C3160B" w:rsidP="009E1C0A">
      <w:pPr>
        <w:pStyle w:val="ListParagraph"/>
        <w:numPr>
          <w:ilvl w:val="0"/>
          <w:numId w:val="11"/>
        </w:numPr>
        <w:spacing w:after="0"/>
      </w:pPr>
      <w:r>
        <w:t>Print</w:t>
      </w:r>
      <w:r w:rsidR="00364C24">
        <w:t xml:space="preserve"> </w:t>
      </w:r>
      <w:r w:rsidR="00D5455D">
        <w:t xml:space="preserve">flyer </w:t>
      </w:r>
      <w:r w:rsidR="00364C24">
        <w:t xml:space="preserve">for distribution during campaign </w:t>
      </w:r>
    </w:p>
    <w:p w14:paraId="51B20508" w14:textId="77777777" w:rsidR="00154A30" w:rsidRDefault="00154A30" w:rsidP="00D53C35">
      <w:pPr>
        <w:spacing w:after="0"/>
      </w:pPr>
    </w:p>
    <w:p w14:paraId="66D2320A" w14:textId="0E25618E" w:rsidR="009E1C0A" w:rsidRDefault="009E1C0A" w:rsidP="009E1C0A">
      <w:pPr>
        <w:pStyle w:val="Subtitle"/>
        <w:numPr>
          <w:ilvl w:val="0"/>
          <w:numId w:val="0"/>
        </w:numPr>
      </w:pPr>
      <w:r>
        <w:t>Media and Launch Event</w:t>
      </w:r>
    </w:p>
    <w:p w14:paraId="5936C4FD" w14:textId="0438EB7E" w:rsidR="009E1C0A" w:rsidRDefault="00C3160B" w:rsidP="00966C5C">
      <w:pPr>
        <w:pStyle w:val="ListParagraph"/>
        <w:numPr>
          <w:ilvl w:val="0"/>
          <w:numId w:val="11"/>
        </w:numPr>
        <w:spacing w:after="0"/>
      </w:pPr>
      <w:r>
        <w:t>Publish</w:t>
      </w:r>
      <w:r w:rsidR="00966C5C">
        <w:t xml:space="preserve"> news release</w:t>
      </w:r>
      <w:r w:rsidR="009E1C0A">
        <w:t xml:space="preserve"> </w:t>
      </w:r>
    </w:p>
    <w:p w14:paraId="53BD38F7" w14:textId="0273C9A2" w:rsidR="00966C5C" w:rsidRDefault="009E1C0A" w:rsidP="00966C5C">
      <w:pPr>
        <w:pStyle w:val="ListParagraph"/>
        <w:numPr>
          <w:ilvl w:val="0"/>
          <w:numId w:val="11"/>
        </w:numPr>
        <w:spacing w:after="0"/>
      </w:pPr>
      <w:r>
        <w:t xml:space="preserve">Pitch </w:t>
      </w:r>
      <w:r w:rsidR="005373E7">
        <w:t xml:space="preserve">state and local </w:t>
      </w:r>
      <w:r>
        <w:t>media</w:t>
      </w:r>
      <w:r w:rsidR="005373E7">
        <w:t>, as well as outlets with Latinx and AA audiences,</w:t>
      </w:r>
      <w:r w:rsidR="00F53BA6">
        <w:t xml:space="preserve"> about launch of campaign as another step in </w:t>
      </w:r>
      <w:r>
        <w:t xml:space="preserve">your state’s </w:t>
      </w:r>
      <w:r w:rsidR="00F53BA6">
        <w:t>response to COVID</w:t>
      </w:r>
      <w:r>
        <w:t>-</w:t>
      </w:r>
      <w:r w:rsidR="00F53BA6">
        <w:t>19, to help residents get economic stimulus checks; include localized data about non-filer population per CBPP report</w:t>
      </w:r>
    </w:p>
    <w:p w14:paraId="5F2F7FB7" w14:textId="2920EBDE" w:rsidR="00F53BA6" w:rsidRDefault="00364C24" w:rsidP="00966C5C">
      <w:pPr>
        <w:pStyle w:val="ListParagraph"/>
        <w:numPr>
          <w:ilvl w:val="0"/>
          <w:numId w:val="11"/>
        </w:numPr>
        <w:spacing w:after="0"/>
      </w:pPr>
      <w:r>
        <w:t>Plan</w:t>
      </w:r>
      <w:r w:rsidR="00F53BA6">
        <w:t xml:space="preserve"> virtual launch event inviting reporters and stakeholders to hear from </w:t>
      </w:r>
      <w:r w:rsidR="009E1C0A">
        <w:t xml:space="preserve">your </w:t>
      </w:r>
      <w:r w:rsidR="00F53BA6">
        <w:t>state official about why they’re doing this campaign</w:t>
      </w:r>
      <w:r w:rsidR="009E1C0A">
        <w:t xml:space="preserve">; Facebook Live, </w:t>
      </w:r>
      <w:r w:rsidR="002B4A57">
        <w:t xml:space="preserve">Instagram Live, </w:t>
      </w:r>
      <w:r w:rsidR="009E1C0A">
        <w:t xml:space="preserve">Twitter chats, or </w:t>
      </w:r>
      <w:r w:rsidR="002B4A57">
        <w:t xml:space="preserve">“Town Hall” </w:t>
      </w:r>
      <w:r w:rsidR="009E1C0A">
        <w:t>webinars</w:t>
      </w:r>
      <w:r w:rsidR="002B4A57">
        <w:t xml:space="preserve"> (on Zoom, </w:t>
      </w:r>
      <w:r w:rsidR="005373E7">
        <w:t xml:space="preserve">Cisco </w:t>
      </w:r>
      <w:r w:rsidR="002B4A57">
        <w:t xml:space="preserve">WebEx, </w:t>
      </w:r>
      <w:r w:rsidR="005373E7">
        <w:t xml:space="preserve">Microsoft </w:t>
      </w:r>
      <w:r w:rsidR="002B4A57">
        <w:t>Teams, or other meeting platforms)</w:t>
      </w:r>
      <w:r w:rsidR="009E1C0A">
        <w:t xml:space="preserve"> are all </w:t>
      </w:r>
      <w:r w:rsidR="005449E9">
        <w:t>virtual options</w:t>
      </w:r>
      <w:r w:rsidR="002B4A57">
        <w:t xml:space="preserve"> and should be considered based on audience/following</w:t>
      </w:r>
    </w:p>
    <w:p w14:paraId="4F48AE0B" w14:textId="09D23EBF" w:rsidR="00364C24" w:rsidRDefault="00364C24" w:rsidP="00966C5C">
      <w:pPr>
        <w:pStyle w:val="ListParagraph"/>
        <w:numPr>
          <w:ilvl w:val="0"/>
          <w:numId w:val="11"/>
        </w:numPr>
        <w:spacing w:after="0"/>
      </w:pPr>
      <w:r w:rsidRPr="00364C24">
        <w:t>Distribute radio reader to state and local radio stations</w:t>
      </w:r>
      <w:r w:rsidR="005373E7">
        <w:t xml:space="preserve">, specifically those with significant Latinx and AA audiences </w:t>
      </w:r>
    </w:p>
    <w:p w14:paraId="5CB864AD" w14:textId="177AEAB7" w:rsidR="005A055F" w:rsidRPr="00966C5C" w:rsidRDefault="005A055F" w:rsidP="005A055F">
      <w:pPr>
        <w:pStyle w:val="Heading1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lastRenderedPageBreak/>
        <w:t>ONGOING</w:t>
      </w:r>
    </w:p>
    <w:p w14:paraId="3397AC43" w14:textId="77A09134" w:rsidR="005A055F" w:rsidRDefault="005A055F" w:rsidP="005A055F">
      <w:pPr>
        <w:pStyle w:val="Subtitle"/>
      </w:pPr>
      <w:r>
        <w:t>Social Media</w:t>
      </w:r>
    </w:p>
    <w:p w14:paraId="35E8403C" w14:textId="74A92F7E" w:rsidR="005A055F" w:rsidRDefault="00441248" w:rsidP="005A055F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Retweet/share (on state channels) social posts from</w:t>
      </w:r>
      <w:r w:rsidR="005A055F">
        <w:rPr>
          <w:rStyle w:val="IntenseEmphasis"/>
          <w:i w:val="0"/>
          <w:iCs w:val="0"/>
          <w:color w:val="auto"/>
        </w:rPr>
        <w:t xml:space="preserve"> local organizations offering support for non-filers filling out their forms </w:t>
      </w:r>
    </w:p>
    <w:p w14:paraId="198FD908" w14:textId="2061BA6D" w:rsidR="00077F66" w:rsidRDefault="00077F66" w:rsidP="005A055F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Respond to questions on social media from non-filers or partners serving their population </w:t>
      </w:r>
      <w:r w:rsidR="005373E7" w:rsidRPr="005373E7">
        <w:rPr>
          <w:rStyle w:val="IntenseEmphasis"/>
          <w:i w:val="0"/>
          <w:iCs w:val="0"/>
          <w:color w:val="auto"/>
        </w:rPr>
        <w:t>or direct them to resources that can offer more support</w:t>
      </w:r>
    </w:p>
    <w:p w14:paraId="1E61632E" w14:textId="1926AE70" w:rsidR="00441248" w:rsidRDefault="00441248" w:rsidP="00441248">
      <w:pPr>
        <w:spacing w:after="0"/>
        <w:rPr>
          <w:rStyle w:val="IntenseEmphasis"/>
          <w:i w:val="0"/>
          <w:iCs w:val="0"/>
          <w:color w:val="auto"/>
        </w:rPr>
      </w:pPr>
    </w:p>
    <w:p w14:paraId="5C80CC58" w14:textId="3B2A4DEC" w:rsidR="00077F66" w:rsidRDefault="00077F66" w:rsidP="00441248">
      <w:pPr>
        <w:pStyle w:val="Subtitle"/>
      </w:pPr>
      <w:r>
        <w:t>Earned Media</w:t>
      </w:r>
    </w:p>
    <w:p w14:paraId="3EAD311C" w14:textId="283A20BB" w:rsidR="00077F66" w:rsidRDefault="00077F66" w:rsidP="00441248">
      <w:pPr>
        <w:pStyle w:val="ListParagraph"/>
        <w:numPr>
          <w:ilvl w:val="0"/>
          <w:numId w:val="11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Incorporate talking points into all relevant media interviews, speeches, and presentations</w:t>
      </w:r>
    </w:p>
    <w:p w14:paraId="59066698" w14:textId="20AF0A4C" w:rsidR="00077F66" w:rsidRDefault="00077F66" w:rsidP="00441248">
      <w:pPr>
        <w:pStyle w:val="ListParagraph"/>
        <w:numPr>
          <w:ilvl w:val="0"/>
          <w:numId w:val="11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Respond to media inquiries with relevant information about non-filers and the IRS form</w:t>
      </w:r>
    </w:p>
    <w:p w14:paraId="0FC25B26" w14:textId="02A2A7A3" w:rsidR="00077F66" w:rsidRDefault="00077F66" w:rsidP="00441248">
      <w:pPr>
        <w:pStyle w:val="ListParagraph"/>
        <w:numPr>
          <w:ilvl w:val="0"/>
          <w:numId w:val="11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Leverage real-time news hooks or local angles related to the economy/non-filer population to share key messaging with media </w:t>
      </w:r>
      <w:r w:rsidR="00C0700D">
        <w:rPr>
          <w:rStyle w:val="IntenseEmphasis"/>
          <w:i w:val="0"/>
          <w:iCs w:val="0"/>
          <w:color w:val="auto"/>
        </w:rPr>
        <w:t>(release of state COVID-19 numbers, unemployment numbers, new state response efforts,</w:t>
      </w:r>
      <w:r w:rsidR="00CE7B2A">
        <w:rPr>
          <w:rStyle w:val="IntenseEmphasis"/>
          <w:i w:val="0"/>
          <w:iCs w:val="0"/>
          <w:color w:val="auto"/>
        </w:rPr>
        <w:t xml:space="preserve"> stories of non-filer community members, additional COVID relief packages,</w:t>
      </w:r>
      <w:r w:rsidR="00C0700D">
        <w:rPr>
          <w:rStyle w:val="IntenseEmphasis"/>
          <w:i w:val="0"/>
          <w:iCs w:val="0"/>
          <w:color w:val="auto"/>
        </w:rPr>
        <w:t xml:space="preserve"> etc.)</w:t>
      </w:r>
    </w:p>
    <w:p w14:paraId="401269F6" w14:textId="77777777" w:rsidR="00077F66" w:rsidRDefault="00077F66" w:rsidP="00D53C35">
      <w:pPr>
        <w:spacing w:after="0"/>
      </w:pPr>
    </w:p>
    <w:p w14:paraId="36E2AA59" w14:textId="542C32FF" w:rsidR="00441248" w:rsidRDefault="00441248" w:rsidP="00441248">
      <w:pPr>
        <w:pStyle w:val="Subtitle"/>
      </w:pPr>
      <w:r>
        <w:t xml:space="preserve">Measurement </w:t>
      </w:r>
    </w:p>
    <w:p w14:paraId="7BFEABAE" w14:textId="55395D1A" w:rsidR="00441248" w:rsidRDefault="00441248" w:rsidP="00441248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Track distribution of assets and organization</w:t>
      </w:r>
      <w:r w:rsidR="00077F66">
        <w:rPr>
          <w:rStyle w:val="IntenseEmphasis"/>
          <w:i w:val="0"/>
          <w:iCs w:val="0"/>
          <w:color w:val="auto"/>
        </w:rPr>
        <w:t>/</w:t>
      </w:r>
      <w:r>
        <w:rPr>
          <w:rStyle w:val="IntenseEmphasis"/>
          <w:i w:val="0"/>
          <w:iCs w:val="0"/>
          <w:color w:val="auto"/>
        </w:rPr>
        <w:t>agenc</w:t>
      </w:r>
      <w:r w:rsidR="00077F66">
        <w:rPr>
          <w:rStyle w:val="IntenseEmphasis"/>
          <w:i w:val="0"/>
          <w:iCs w:val="0"/>
          <w:color w:val="auto"/>
        </w:rPr>
        <w:t>y</w:t>
      </w:r>
      <w:r>
        <w:rPr>
          <w:rStyle w:val="IntenseEmphasis"/>
          <w:i w:val="0"/>
          <w:iCs w:val="0"/>
          <w:color w:val="auto"/>
        </w:rPr>
        <w:t xml:space="preserve"> usage </w:t>
      </w:r>
      <w:r w:rsidR="00C0700D">
        <w:rPr>
          <w:rStyle w:val="IntenseEmphasis"/>
          <w:i w:val="0"/>
          <w:iCs w:val="0"/>
          <w:color w:val="auto"/>
        </w:rPr>
        <w:t xml:space="preserve">to further support </w:t>
      </w:r>
      <w:r w:rsidR="00791E98">
        <w:rPr>
          <w:rStyle w:val="IntenseEmphasis"/>
          <w:i w:val="0"/>
          <w:iCs w:val="0"/>
          <w:color w:val="auto"/>
        </w:rPr>
        <w:t>where relevant</w:t>
      </w:r>
    </w:p>
    <w:p w14:paraId="19E2940D" w14:textId="22734718" w:rsidR="00077F66" w:rsidRPr="00441248" w:rsidRDefault="00077F66" w:rsidP="00441248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Monitor media placements and social media engagement </w:t>
      </w:r>
      <w:r w:rsidR="00C0700D">
        <w:rPr>
          <w:rStyle w:val="IntenseEmphasis"/>
          <w:i w:val="0"/>
          <w:iCs w:val="0"/>
          <w:color w:val="auto"/>
        </w:rPr>
        <w:t xml:space="preserve">to determine most effective pitches/posts </w:t>
      </w:r>
      <w:r w:rsidR="00791E98">
        <w:rPr>
          <w:rStyle w:val="IntenseEmphasis"/>
          <w:i w:val="0"/>
          <w:iCs w:val="0"/>
          <w:color w:val="auto"/>
        </w:rPr>
        <w:t>and tailor additional outreach/content</w:t>
      </w:r>
    </w:p>
    <w:p w14:paraId="472C74FE" w14:textId="001EAB20" w:rsidR="00966C5C" w:rsidRPr="00AE72AC" w:rsidRDefault="00966C5C" w:rsidP="00966C5C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ONE</w:t>
      </w:r>
      <w:r w:rsidR="005A055F">
        <w:rPr>
          <w:rStyle w:val="IntenseEmphasis"/>
          <w:i w:val="0"/>
          <w:iCs w:val="0"/>
          <w:color w:val="4472C4"/>
        </w:rPr>
        <w:t xml:space="preserve"> (KICKOFF EFFORTS)</w:t>
      </w:r>
    </w:p>
    <w:p w14:paraId="35224268" w14:textId="2F4126FB" w:rsidR="00966C5C" w:rsidRDefault="00966C5C" w:rsidP="00966C5C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Hold </w:t>
      </w:r>
      <w:r w:rsidR="00364C24">
        <w:rPr>
          <w:rStyle w:val="IntenseEmphasis"/>
          <w:i w:val="0"/>
          <w:iCs w:val="0"/>
          <w:color w:val="auto"/>
        </w:rPr>
        <w:t>virtual</w:t>
      </w:r>
      <w:r>
        <w:rPr>
          <w:rStyle w:val="IntenseEmphasis"/>
          <w:i w:val="0"/>
          <w:iCs w:val="0"/>
          <w:color w:val="auto"/>
        </w:rPr>
        <w:t xml:space="preserve"> launch event</w:t>
      </w:r>
    </w:p>
    <w:p w14:paraId="3579444E" w14:textId="5FAFBC31" w:rsidR="00966C5C" w:rsidRDefault="00364C24" w:rsidP="00966C5C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Conduct a radio media tour/radio interviews with state</w:t>
      </w:r>
      <w:r w:rsidR="00F53BA6">
        <w:rPr>
          <w:rStyle w:val="IntenseEmphasis"/>
          <w:i w:val="0"/>
          <w:iCs w:val="0"/>
          <w:color w:val="auto"/>
        </w:rPr>
        <w:t xml:space="preserve"> official </w:t>
      </w:r>
      <w:r>
        <w:rPr>
          <w:rStyle w:val="IntenseEmphasis"/>
          <w:i w:val="0"/>
          <w:iCs w:val="0"/>
          <w:color w:val="auto"/>
        </w:rPr>
        <w:t xml:space="preserve">to announce campaign and communicate with target population </w:t>
      </w:r>
    </w:p>
    <w:p w14:paraId="73D38DD2" w14:textId="66406175" w:rsidR="00B710A3" w:rsidRDefault="00B710A3" w:rsidP="00966C5C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Post to Facebook, Instagram, and Twitter across state channels, governor’s office, and human services agencies to announce campaign and effort to reach target population</w:t>
      </w:r>
    </w:p>
    <w:p w14:paraId="10383DFC" w14:textId="6C577BE2" w:rsidR="00966C5C" w:rsidRPr="00AE72AC" w:rsidRDefault="00966C5C" w:rsidP="008774A5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TWO</w:t>
      </w:r>
    </w:p>
    <w:p w14:paraId="6EE1E4B8" w14:textId="06D3A802" w:rsidR="005A055F" w:rsidRPr="005A055F" w:rsidRDefault="005A055F" w:rsidP="005A055F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Tailor to the current moment</w:t>
      </w:r>
      <w:r w:rsidR="004D3DD4">
        <w:rPr>
          <w:rStyle w:val="IntenseEmphasis"/>
          <w:i w:val="0"/>
          <w:iCs w:val="0"/>
          <w:color w:val="auto"/>
        </w:rPr>
        <w:t xml:space="preserve"> (state COVID-19/unemployment numbers, real stories from a local non-filer, </w:t>
      </w:r>
      <w:r w:rsidR="001248A2">
        <w:rPr>
          <w:rStyle w:val="IntenseEmphasis"/>
          <w:i w:val="0"/>
          <w:iCs w:val="0"/>
          <w:color w:val="auto"/>
        </w:rPr>
        <w:t xml:space="preserve">additional COVID package, </w:t>
      </w:r>
      <w:r w:rsidR="004D3DD4">
        <w:rPr>
          <w:rStyle w:val="IntenseEmphasis"/>
          <w:i w:val="0"/>
          <w:iCs w:val="0"/>
          <w:color w:val="auto"/>
        </w:rPr>
        <w:t>etc.)</w:t>
      </w:r>
      <w:r>
        <w:rPr>
          <w:rStyle w:val="IntenseEmphasis"/>
          <w:i w:val="0"/>
          <w:iCs w:val="0"/>
          <w:color w:val="auto"/>
        </w:rPr>
        <w:t xml:space="preserve"> and place op-ed with a local paper</w:t>
      </w:r>
      <w:r w:rsidR="00441248">
        <w:rPr>
          <w:rStyle w:val="IntenseEmphasis"/>
          <w:i w:val="0"/>
          <w:iCs w:val="0"/>
          <w:color w:val="auto"/>
        </w:rPr>
        <w:t>/news site</w:t>
      </w:r>
    </w:p>
    <w:p w14:paraId="666C3F8C" w14:textId="2382E041" w:rsidR="00966C5C" w:rsidRDefault="00C3160B" w:rsidP="00966C5C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Email target population with tailored email copy</w:t>
      </w:r>
    </w:p>
    <w:p w14:paraId="13CDA6FC" w14:textId="3239E570" w:rsidR="00624DF0" w:rsidRDefault="00F676FA" w:rsidP="00966C5C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Text target population with SMS copy</w:t>
      </w:r>
    </w:p>
    <w:p w14:paraId="2C0E88A3" w14:textId="1D03E2EE" w:rsidR="00B710A3" w:rsidRDefault="00B710A3" w:rsidP="00B710A3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Post </w:t>
      </w:r>
      <w:r w:rsidR="004D3DD4">
        <w:rPr>
          <w:rStyle w:val="IntenseEmphasis"/>
          <w:i w:val="0"/>
          <w:iCs w:val="0"/>
          <w:color w:val="auto"/>
        </w:rPr>
        <w:t xml:space="preserve">videos to </w:t>
      </w:r>
      <w:r>
        <w:rPr>
          <w:rStyle w:val="IntenseEmphasis"/>
          <w:i w:val="0"/>
          <w:iCs w:val="0"/>
          <w:color w:val="auto"/>
        </w:rPr>
        <w:t>Facebook and Instagram across state channels</w:t>
      </w:r>
    </w:p>
    <w:p w14:paraId="7422CF91" w14:textId="1543788E" w:rsidR="00966C5C" w:rsidRPr="00AE72AC" w:rsidRDefault="00966C5C" w:rsidP="008774A5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THREE</w:t>
      </w:r>
      <w:r w:rsidRPr="00AE72AC">
        <w:rPr>
          <w:rStyle w:val="IntenseEmphasis"/>
          <w:i w:val="0"/>
          <w:iCs w:val="0"/>
          <w:color w:val="4472C4"/>
        </w:rPr>
        <w:t xml:space="preserve"> </w:t>
      </w:r>
    </w:p>
    <w:p w14:paraId="0ED21674" w14:textId="0C457BF8" w:rsidR="005840E0" w:rsidRPr="005840E0" w:rsidRDefault="005840E0" w:rsidP="005840E0">
      <w:pPr>
        <w:pStyle w:val="ListParagraph"/>
        <w:numPr>
          <w:ilvl w:val="0"/>
          <w:numId w:val="1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Pitch</w:t>
      </w:r>
      <w:r w:rsidR="0092366A">
        <w:rPr>
          <w:rStyle w:val="IntenseEmphasis"/>
          <w:i w:val="0"/>
          <w:iCs w:val="0"/>
          <w:color w:val="auto"/>
        </w:rPr>
        <w:t xml:space="preserve"> relevant</w:t>
      </w:r>
      <w:r>
        <w:rPr>
          <w:rStyle w:val="IntenseEmphasis"/>
          <w:i w:val="0"/>
          <w:iCs w:val="0"/>
          <w:color w:val="auto"/>
        </w:rPr>
        <w:t xml:space="preserve"> media with “back to school” angle of stimulus check offering financial support for children’s school supplies</w:t>
      </w:r>
    </w:p>
    <w:p w14:paraId="76B0E2FF" w14:textId="77777777" w:rsidR="00F676FA" w:rsidRDefault="00F676FA" w:rsidP="00F676FA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Text target population with SMS copy</w:t>
      </w:r>
    </w:p>
    <w:p w14:paraId="72772615" w14:textId="68563858" w:rsidR="00966C5C" w:rsidRDefault="00364C24" w:rsidP="00403C1A">
      <w:pPr>
        <w:pStyle w:val="ListParagraph"/>
        <w:numPr>
          <w:ilvl w:val="0"/>
          <w:numId w:val="1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D</w:t>
      </w:r>
      <w:r w:rsidR="00403C1A" w:rsidRPr="00403C1A">
        <w:rPr>
          <w:rStyle w:val="IntenseEmphasis"/>
          <w:i w:val="0"/>
          <w:iCs w:val="0"/>
          <w:color w:val="auto"/>
        </w:rPr>
        <w:t>istribute</w:t>
      </w:r>
      <w:r>
        <w:rPr>
          <w:rStyle w:val="IntenseEmphasis"/>
          <w:i w:val="0"/>
          <w:iCs w:val="0"/>
          <w:color w:val="auto"/>
        </w:rPr>
        <w:t xml:space="preserve"> printed </w:t>
      </w:r>
      <w:r w:rsidR="005373E7">
        <w:rPr>
          <w:rStyle w:val="IntenseEmphasis"/>
          <w:i w:val="0"/>
          <w:iCs w:val="0"/>
          <w:color w:val="auto"/>
        </w:rPr>
        <w:t xml:space="preserve">and digital </w:t>
      </w:r>
      <w:r>
        <w:rPr>
          <w:rStyle w:val="IntenseEmphasis"/>
          <w:i w:val="0"/>
          <w:iCs w:val="0"/>
          <w:color w:val="auto"/>
        </w:rPr>
        <w:t>flyer</w:t>
      </w:r>
      <w:r w:rsidR="00403C1A" w:rsidRPr="00403C1A">
        <w:rPr>
          <w:rStyle w:val="IntenseEmphasis"/>
          <w:i w:val="0"/>
          <w:iCs w:val="0"/>
          <w:color w:val="auto"/>
        </w:rPr>
        <w:t xml:space="preserve"> to </w:t>
      </w:r>
      <w:r w:rsidR="0092366A" w:rsidRPr="0092366A">
        <w:rPr>
          <w:rStyle w:val="IntenseEmphasis"/>
          <w:i w:val="0"/>
          <w:iCs w:val="0"/>
          <w:color w:val="auto"/>
        </w:rPr>
        <w:t>food banks, churches, adult education centers, local businesses, community colleges, public libraries, DMVs</w:t>
      </w:r>
      <w:r w:rsidR="0092366A">
        <w:rPr>
          <w:rStyle w:val="IntenseEmphasis"/>
          <w:i w:val="0"/>
          <w:iCs w:val="0"/>
          <w:color w:val="auto"/>
        </w:rPr>
        <w:t>,</w:t>
      </w:r>
      <w:r w:rsidR="0092366A" w:rsidRPr="0092366A">
        <w:rPr>
          <w:rStyle w:val="IntenseEmphasis"/>
          <w:i w:val="0"/>
          <w:iCs w:val="0"/>
          <w:color w:val="auto"/>
        </w:rPr>
        <w:t xml:space="preserve"> and local organizations serving target population</w:t>
      </w:r>
    </w:p>
    <w:p w14:paraId="436DA937" w14:textId="7C45C41C" w:rsidR="004763B6" w:rsidRPr="004763B6" w:rsidRDefault="004763B6" w:rsidP="004763B6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lastRenderedPageBreak/>
        <w:t>Post to Twitter from governor’s office channels</w:t>
      </w:r>
    </w:p>
    <w:p w14:paraId="34FE77D5" w14:textId="7835E72F" w:rsidR="00966C5C" w:rsidRPr="00AE72AC" w:rsidRDefault="00966C5C" w:rsidP="008774A5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FOUR</w:t>
      </w:r>
    </w:p>
    <w:p w14:paraId="0E396A6B" w14:textId="1D09C7F7" w:rsidR="0092366A" w:rsidRDefault="00364C24" w:rsidP="0092366A">
      <w:pPr>
        <w:pStyle w:val="ListParagraph"/>
        <w:numPr>
          <w:ilvl w:val="0"/>
          <w:numId w:val="17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Send mailer to </w:t>
      </w:r>
      <w:r w:rsidR="0035607B">
        <w:rPr>
          <w:rStyle w:val="IntenseEmphasis"/>
          <w:i w:val="0"/>
          <w:iCs w:val="0"/>
          <w:color w:val="auto"/>
        </w:rPr>
        <w:t>SNAP/</w:t>
      </w:r>
      <w:r w:rsidR="005A055F">
        <w:rPr>
          <w:rStyle w:val="IntenseEmphasis"/>
          <w:i w:val="0"/>
          <w:iCs w:val="0"/>
          <w:color w:val="auto"/>
        </w:rPr>
        <w:t>Medicaid</w:t>
      </w:r>
      <w:r w:rsidR="0035607B">
        <w:rPr>
          <w:rStyle w:val="IntenseEmphasis"/>
          <w:i w:val="0"/>
          <w:iCs w:val="0"/>
          <w:color w:val="auto"/>
        </w:rPr>
        <w:t xml:space="preserve"> program participants through direct agency communications</w:t>
      </w:r>
    </w:p>
    <w:p w14:paraId="0A9FDE96" w14:textId="03A5A858" w:rsidR="004763B6" w:rsidRDefault="004763B6" w:rsidP="004763B6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Post to Twitter across state channels</w:t>
      </w:r>
    </w:p>
    <w:p w14:paraId="4DA54680" w14:textId="027F384C" w:rsidR="00403C1A" w:rsidRPr="00AE72AC" w:rsidRDefault="00403C1A" w:rsidP="00403C1A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FIVE</w:t>
      </w:r>
    </w:p>
    <w:p w14:paraId="5C1CAAE0" w14:textId="6D77ED54" w:rsidR="00C3160B" w:rsidRDefault="00C3160B" w:rsidP="00C3160B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Email target population with tailored email copy</w:t>
      </w:r>
    </w:p>
    <w:p w14:paraId="2CD89E09" w14:textId="41EF98E1" w:rsidR="005840E0" w:rsidRPr="005840E0" w:rsidRDefault="005840E0" w:rsidP="005840E0">
      <w:pPr>
        <w:pStyle w:val="ListParagraph"/>
        <w:numPr>
          <w:ilvl w:val="0"/>
          <w:numId w:val="12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Pitch </w:t>
      </w:r>
      <w:r w:rsidR="0092366A">
        <w:rPr>
          <w:rStyle w:val="IntenseEmphasis"/>
          <w:i w:val="0"/>
          <w:iCs w:val="0"/>
          <w:color w:val="auto"/>
        </w:rPr>
        <w:t xml:space="preserve">relevant </w:t>
      </w:r>
      <w:r>
        <w:rPr>
          <w:rStyle w:val="IntenseEmphasis"/>
          <w:i w:val="0"/>
          <w:iCs w:val="0"/>
          <w:color w:val="auto"/>
        </w:rPr>
        <w:t xml:space="preserve">media around release of updated unemployment numbers </w:t>
      </w:r>
      <w:r w:rsidR="00036E91">
        <w:rPr>
          <w:rStyle w:val="IntenseEmphasis"/>
          <w:i w:val="0"/>
          <w:iCs w:val="0"/>
          <w:color w:val="auto"/>
        </w:rPr>
        <w:t xml:space="preserve">with reminder that stimulus check can support unemployed non-filer population </w:t>
      </w:r>
    </w:p>
    <w:p w14:paraId="7B014D04" w14:textId="77777777" w:rsidR="00F676FA" w:rsidRDefault="00F676FA" w:rsidP="00F676FA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Text target population with SMS copy</w:t>
      </w:r>
    </w:p>
    <w:p w14:paraId="61A2C21D" w14:textId="1E8DA706" w:rsidR="00B710A3" w:rsidRDefault="00B710A3" w:rsidP="00B710A3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Post to Facebook and Instagram from human services channels</w:t>
      </w:r>
    </w:p>
    <w:p w14:paraId="647D5133" w14:textId="66C8F6F5" w:rsidR="00403C1A" w:rsidRPr="00AE72AC" w:rsidRDefault="00403C1A" w:rsidP="00403C1A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SIX</w:t>
      </w:r>
    </w:p>
    <w:p w14:paraId="7BF4805F" w14:textId="0E56B44F" w:rsidR="00F676FA" w:rsidRDefault="00F676FA" w:rsidP="00F676FA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Text target population with SMS copy</w:t>
      </w:r>
    </w:p>
    <w:p w14:paraId="2F4FECD4" w14:textId="5CE850C9" w:rsidR="0092366A" w:rsidRPr="0092366A" w:rsidRDefault="0092366A" w:rsidP="0092366A">
      <w:pPr>
        <w:pStyle w:val="ListParagraph"/>
        <w:numPr>
          <w:ilvl w:val="0"/>
          <w:numId w:val="16"/>
        </w:numPr>
        <w:rPr>
          <w:rStyle w:val="IntenseEmphasis"/>
          <w:i w:val="0"/>
          <w:iCs w:val="0"/>
          <w:color w:val="auto"/>
        </w:rPr>
      </w:pPr>
      <w:r w:rsidRPr="0092366A">
        <w:rPr>
          <w:rStyle w:val="IntenseEmphasis"/>
          <w:i w:val="0"/>
          <w:iCs w:val="0"/>
          <w:color w:val="auto"/>
        </w:rPr>
        <w:t>Pitch relevant media around seasonal/summer work drying up, creating additional need among some populations that the stimulus check could aid with</w:t>
      </w:r>
    </w:p>
    <w:p w14:paraId="567E2F51" w14:textId="1B2AEFC2" w:rsidR="00624DF0" w:rsidRDefault="00B710A3" w:rsidP="00624DF0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Post </w:t>
      </w:r>
      <w:r w:rsidR="004D3DD4">
        <w:rPr>
          <w:rStyle w:val="IntenseEmphasis"/>
          <w:i w:val="0"/>
          <w:iCs w:val="0"/>
          <w:color w:val="auto"/>
        </w:rPr>
        <w:t xml:space="preserve">videos to </w:t>
      </w:r>
      <w:r>
        <w:rPr>
          <w:rStyle w:val="IntenseEmphasis"/>
          <w:i w:val="0"/>
          <w:iCs w:val="0"/>
          <w:color w:val="auto"/>
        </w:rPr>
        <w:t>Facebook and Instagram from governor’s office channels</w:t>
      </w:r>
    </w:p>
    <w:p w14:paraId="0CB439DB" w14:textId="6307C96D" w:rsidR="00403C1A" w:rsidRPr="00AE72AC" w:rsidRDefault="00403C1A" w:rsidP="00403C1A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SEVEN</w:t>
      </w:r>
    </w:p>
    <w:p w14:paraId="2A992A0B" w14:textId="22C256E0" w:rsidR="00324006" w:rsidRDefault="0091364C" w:rsidP="00D5455D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Pending state budget for non-filer outreach, o</w:t>
      </w:r>
      <w:r w:rsidR="00324006">
        <w:rPr>
          <w:rStyle w:val="IntenseEmphasis"/>
          <w:i w:val="0"/>
          <w:iCs w:val="0"/>
          <w:color w:val="auto"/>
        </w:rPr>
        <w:t>ption for month-long paid efforts:</w:t>
      </w:r>
    </w:p>
    <w:p w14:paraId="62610973" w14:textId="4E04C400" w:rsidR="00D5455D" w:rsidRDefault="0091364C" w:rsidP="00324006">
      <w:pPr>
        <w:pStyle w:val="ListParagraph"/>
        <w:numPr>
          <w:ilvl w:val="1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(Optional) </w:t>
      </w:r>
      <w:r w:rsidR="00D5455D">
        <w:rPr>
          <w:rStyle w:val="IntenseEmphasis"/>
          <w:i w:val="0"/>
          <w:iCs w:val="0"/>
          <w:color w:val="auto"/>
        </w:rPr>
        <w:t xml:space="preserve">Begin paid efforts for animated banners, trafficking on sites reaching low income local audiences and running </w:t>
      </w:r>
      <w:r>
        <w:rPr>
          <w:rStyle w:val="IntenseEmphasis"/>
          <w:i w:val="0"/>
          <w:iCs w:val="0"/>
          <w:color w:val="auto"/>
        </w:rPr>
        <w:t xml:space="preserve">for one month </w:t>
      </w:r>
      <w:r w:rsidR="00D5455D">
        <w:rPr>
          <w:rStyle w:val="IntenseEmphasis"/>
          <w:i w:val="0"/>
          <w:iCs w:val="0"/>
          <w:color w:val="auto"/>
        </w:rPr>
        <w:t xml:space="preserve">through </w:t>
      </w:r>
      <w:r w:rsidR="00877959">
        <w:rPr>
          <w:rStyle w:val="IntenseEmphasis"/>
          <w:i w:val="0"/>
          <w:iCs w:val="0"/>
          <w:color w:val="auto"/>
        </w:rPr>
        <w:t>Nov. 21</w:t>
      </w:r>
    </w:p>
    <w:p w14:paraId="7B6B6726" w14:textId="60BB8D05" w:rsidR="00D5455D" w:rsidRDefault="0091364C" w:rsidP="00324006">
      <w:pPr>
        <w:pStyle w:val="ListParagraph"/>
        <w:numPr>
          <w:ilvl w:val="1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(Optional) </w:t>
      </w:r>
      <w:r w:rsidR="00D5455D">
        <w:rPr>
          <w:rStyle w:val="IntenseEmphasis"/>
          <w:i w:val="0"/>
          <w:iCs w:val="0"/>
          <w:color w:val="auto"/>
        </w:rPr>
        <w:t>Place radio spot with paid digital buy on digital radio platforms reaching low income audiences and running</w:t>
      </w:r>
      <w:r>
        <w:rPr>
          <w:rStyle w:val="IntenseEmphasis"/>
          <w:i w:val="0"/>
          <w:iCs w:val="0"/>
          <w:color w:val="auto"/>
        </w:rPr>
        <w:t xml:space="preserve"> for one month</w:t>
      </w:r>
      <w:r w:rsidR="00D5455D">
        <w:rPr>
          <w:rStyle w:val="IntenseEmphasis"/>
          <w:i w:val="0"/>
          <w:iCs w:val="0"/>
          <w:color w:val="auto"/>
        </w:rPr>
        <w:t xml:space="preserve"> through </w:t>
      </w:r>
      <w:r w:rsidR="00877959">
        <w:rPr>
          <w:rStyle w:val="IntenseEmphasis"/>
          <w:i w:val="0"/>
          <w:iCs w:val="0"/>
          <w:color w:val="auto"/>
        </w:rPr>
        <w:t>Nov. 21</w:t>
      </w:r>
    </w:p>
    <w:p w14:paraId="5AF3A6B0" w14:textId="5D781F01" w:rsidR="00441248" w:rsidRDefault="00441248" w:rsidP="0092366A">
      <w:pPr>
        <w:pStyle w:val="ListParagraph"/>
        <w:numPr>
          <w:ilvl w:val="0"/>
          <w:numId w:val="1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Tailor to upcoming deadline and place op-ed with another local paper/news site </w:t>
      </w:r>
    </w:p>
    <w:p w14:paraId="7B7ABB3C" w14:textId="4B000604" w:rsidR="0092366A" w:rsidRDefault="0092366A" w:rsidP="0092366A">
      <w:pPr>
        <w:pStyle w:val="ListParagraph"/>
        <w:numPr>
          <w:ilvl w:val="0"/>
          <w:numId w:val="16"/>
        </w:numPr>
        <w:rPr>
          <w:rStyle w:val="IntenseEmphasis"/>
          <w:i w:val="0"/>
          <w:iCs w:val="0"/>
          <w:color w:val="auto"/>
        </w:rPr>
      </w:pPr>
      <w:r w:rsidRPr="0092366A">
        <w:rPr>
          <w:rStyle w:val="IntenseEmphasis"/>
          <w:i w:val="0"/>
          <w:iCs w:val="0"/>
          <w:color w:val="auto"/>
        </w:rPr>
        <w:t>Reach out to food banks, churches, adult education centers, local businesses, community colleges, public libraries, DMVs</w:t>
      </w:r>
      <w:r>
        <w:rPr>
          <w:rStyle w:val="IntenseEmphasis"/>
          <w:i w:val="0"/>
          <w:iCs w:val="0"/>
          <w:color w:val="auto"/>
        </w:rPr>
        <w:t>,</w:t>
      </w:r>
      <w:r w:rsidRPr="0092366A">
        <w:rPr>
          <w:rStyle w:val="IntenseEmphasis"/>
          <w:i w:val="0"/>
          <w:iCs w:val="0"/>
          <w:color w:val="auto"/>
        </w:rPr>
        <w:t xml:space="preserve"> and local organizations serving target population </w:t>
      </w:r>
      <w:r>
        <w:rPr>
          <w:rStyle w:val="IntenseEmphasis"/>
          <w:i w:val="0"/>
          <w:iCs w:val="0"/>
          <w:color w:val="auto"/>
        </w:rPr>
        <w:t xml:space="preserve">to remind them of upcoming deadline and encourage additional push to target population </w:t>
      </w:r>
    </w:p>
    <w:p w14:paraId="4D4CA7DD" w14:textId="1CE43FAC" w:rsidR="00B710A3" w:rsidRDefault="00B710A3" w:rsidP="00B710A3">
      <w:pPr>
        <w:pStyle w:val="ListParagraph"/>
        <w:numPr>
          <w:ilvl w:val="0"/>
          <w:numId w:val="16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Post to Twitter from human services channels</w:t>
      </w:r>
    </w:p>
    <w:p w14:paraId="44786993" w14:textId="6A776F3B" w:rsidR="00403C1A" w:rsidRPr="00AE72AC" w:rsidRDefault="00403C1A" w:rsidP="00403C1A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EIGHT</w:t>
      </w:r>
      <w:r w:rsidR="0035607B">
        <w:rPr>
          <w:rStyle w:val="IntenseEmphasis"/>
          <w:i w:val="0"/>
          <w:iCs w:val="0"/>
          <w:color w:val="4472C4"/>
        </w:rPr>
        <w:t xml:space="preserve"> </w:t>
      </w:r>
      <w:r w:rsidR="005A055F">
        <w:rPr>
          <w:rStyle w:val="IntenseEmphasis"/>
          <w:i w:val="0"/>
          <w:iCs w:val="0"/>
          <w:color w:val="4472C4"/>
        </w:rPr>
        <w:t>(</w:t>
      </w:r>
      <w:r w:rsidR="0035607B">
        <w:rPr>
          <w:rStyle w:val="IntenseEmphasis"/>
          <w:i w:val="0"/>
          <w:iCs w:val="0"/>
          <w:color w:val="4472C4"/>
        </w:rPr>
        <w:t>DRIVE DEADLINE URGENCY</w:t>
      </w:r>
      <w:r w:rsidR="005A055F">
        <w:rPr>
          <w:rStyle w:val="IntenseEmphasis"/>
          <w:i w:val="0"/>
          <w:iCs w:val="0"/>
          <w:color w:val="4472C4"/>
        </w:rPr>
        <w:t>)</w:t>
      </w:r>
    </w:p>
    <w:p w14:paraId="52D438E7" w14:textId="5F483838" w:rsidR="00C3160B" w:rsidRDefault="00C3160B" w:rsidP="00C3160B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Email target population with tailored email copy, calling out countdown to deadline </w:t>
      </w:r>
    </w:p>
    <w:p w14:paraId="6DEDA855" w14:textId="2498BF63" w:rsidR="00F676FA" w:rsidRDefault="00F676FA" w:rsidP="00F676FA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Text target population with SMS copy, calling out countdown to deadline </w:t>
      </w:r>
    </w:p>
    <w:p w14:paraId="12F30F23" w14:textId="0F7337C8" w:rsidR="00197E99" w:rsidRDefault="00197E99" w:rsidP="00F676FA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Pitch relevant media around the pandemic’s current impact on your state’s economy and how getting stimulus checks to non-filers would put money into the economy, calling out the two remaining weeks until the deadline to get payment in 2020</w:t>
      </w:r>
    </w:p>
    <w:p w14:paraId="1843BF6A" w14:textId="77777777" w:rsidR="005B2607" w:rsidRDefault="005B2607" w:rsidP="005B2607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Post to Facebook and Instagram across state channels</w:t>
      </w:r>
    </w:p>
    <w:p w14:paraId="62AD14EB" w14:textId="07A249C0" w:rsidR="00403C1A" w:rsidRPr="00AE72AC" w:rsidRDefault="00403C1A" w:rsidP="00403C1A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NINE</w:t>
      </w:r>
    </w:p>
    <w:p w14:paraId="04F9AD09" w14:textId="30D36BE5" w:rsidR="00036E91" w:rsidRDefault="00036E91" w:rsidP="00F676FA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Update news release around upcoming deadline and publish; distribute directly to local media</w:t>
      </w:r>
    </w:p>
    <w:p w14:paraId="5C216002" w14:textId="47EA5CDF" w:rsidR="00F676FA" w:rsidRPr="00F676FA" w:rsidRDefault="00F676FA" w:rsidP="00F676FA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Text target population with SMS copy, calling out countdown to deadline </w:t>
      </w:r>
    </w:p>
    <w:p w14:paraId="474531EE" w14:textId="347BA8F8" w:rsidR="005B2607" w:rsidRDefault="005B2607" w:rsidP="005B2607">
      <w:pPr>
        <w:pStyle w:val="ListParagraph"/>
        <w:numPr>
          <w:ilvl w:val="0"/>
          <w:numId w:val="12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lastRenderedPageBreak/>
        <w:t xml:space="preserve">Post </w:t>
      </w:r>
      <w:r w:rsidR="004D3DD4">
        <w:rPr>
          <w:rStyle w:val="IntenseEmphasis"/>
          <w:i w:val="0"/>
          <w:iCs w:val="0"/>
          <w:color w:val="auto"/>
        </w:rPr>
        <w:t xml:space="preserve">videos </w:t>
      </w:r>
      <w:r>
        <w:rPr>
          <w:rStyle w:val="IntenseEmphasis"/>
          <w:i w:val="0"/>
          <w:iCs w:val="0"/>
          <w:color w:val="auto"/>
        </w:rPr>
        <w:t xml:space="preserve">to Facebook, Instagram, and Twitter across state channels, governor’s office, and human services agencies to remind audience of upcoming deadline </w:t>
      </w:r>
    </w:p>
    <w:p w14:paraId="5F6D98F3" w14:textId="4108B2D7" w:rsidR="004A58A2" w:rsidRPr="00AE72AC" w:rsidRDefault="004A58A2" w:rsidP="004A58A2">
      <w:pPr>
        <w:pStyle w:val="Heading1"/>
        <w:rPr>
          <w:rStyle w:val="IntenseEmphasis"/>
          <w:i w:val="0"/>
          <w:iCs w:val="0"/>
          <w:color w:val="4472C4"/>
        </w:rPr>
      </w:pPr>
      <w:r w:rsidRPr="00AE72AC">
        <w:rPr>
          <w:rStyle w:val="IntenseEmphasis"/>
          <w:i w:val="0"/>
          <w:iCs w:val="0"/>
          <w:color w:val="4472C4"/>
        </w:rPr>
        <w:t xml:space="preserve">WEEK </w:t>
      </w:r>
      <w:r w:rsidR="005449E9">
        <w:rPr>
          <w:rStyle w:val="IntenseEmphasis"/>
          <w:i w:val="0"/>
          <w:iCs w:val="0"/>
          <w:color w:val="4472C4"/>
        </w:rPr>
        <w:t>TEN</w:t>
      </w:r>
      <w:r>
        <w:rPr>
          <w:rStyle w:val="IntenseEmphasis"/>
          <w:i w:val="0"/>
          <w:iCs w:val="0"/>
          <w:color w:val="4472C4"/>
        </w:rPr>
        <w:t xml:space="preserve"> (WEEK OF </w:t>
      </w:r>
      <w:r w:rsidR="00877959">
        <w:rPr>
          <w:rStyle w:val="IntenseEmphasis"/>
          <w:i w:val="0"/>
          <w:iCs w:val="0"/>
          <w:color w:val="4472C4"/>
        </w:rPr>
        <w:t>NOV</w:t>
      </w:r>
      <w:r>
        <w:rPr>
          <w:rStyle w:val="IntenseEmphasis"/>
          <w:i w:val="0"/>
          <w:iCs w:val="0"/>
          <w:color w:val="4472C4"/>
        </w:rPr>
        <w:t xml:space="preserve">. </w:t>
      </w:r>
      <w:r w:rsidR="00877959">
        <w:rPr>
          <w:rStyle w:val="IntenseEmphasis"/>
          <w:i w:val="0"/>
          <w:iCs w:val="0"/>
          <w:color w:val="4472C4"/>
        </w:rPr>
        <w:t>21</w:t>
      </w:r>
      <w:r>
        <w:rPr>
          <w:rStyle w:val="IntenseEmphasis"/>
          <w:i w:val="0"/>
          <w:iCs w:val="0"/>
          <w:color w:val="4472C4"/>
        </w:rPr>
        <w:t xml:space="preserve"> DEADLINE)</w:t>
      </w:r>
    </w:p>
    <w:p w14:paraId="64AC94A2" w14:textId="4EBC7570" w:rsidR="005D7504" w:rsidRPr="005D7504" w:rsidRDefault="005D7504" w:rsidP="005D7504">
      <w:pPr>
        <w:spacing w:after="0"/>
        <w:rPr>
          <w:rStyle w:val="IntenseEmphasis"/>
          <w:color w:val="auto"/>
        </w:rPr>
      </w:pPr>
      <w:r w:rsidRPr="005D7504">
        <w:rPr>
          <w:rStyle w:val="IntenseEmphasis"/>
          <w:color w:val="auto"/>
        </w:rPr>
        <w:t>Tailor all outreach materials to call out final week to receive payment in 2020</w:t>
      </w:r>
    </w:p>
    <w:p w14:paraId="7996C0CF" w14:textId="4EE3D4D7" w:rsidR="005D7504" w:rsidRPr="005D7504" w:rsidRDefault="005D7504" w:rsidP="005D7504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Email target population with tailored email copy</w:t>
      </w:r>
    </w:p>
    <w:p w14:paraId="076D200C" w14:textId="15692DED" w:rsidR="00F676FA" w:rsidRPr="00F676FA" w:rsidRDefault="00F676FA" w:rsidP="00F676FA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Text target population with SMS copy </w:t>
      </w:r>
    </w:p>
    <w:p w14:paraId="38C0842C" w14:textId="7F138D33" w:rsidR="005B2607" w:rsidRDefault="005B2607" w:rsidP="005B2607">
      <w:pPr>
        <w:pStyle w:val="ListParagraph"/>
        <w:numPr>
          <w:ilvl w:val="0"/>
          <w:numId w:val="17"/>
        </w:numPr>
        <w:spacing w:after="0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Post to Facebook, Instagram, and Twitter across state channels, governor’s office, and human services agencies </w:t>
      </w:r>
    </w:p>
    <w:p w14:paraId="2AF87E44" w14:textId="00C83B26" w:rsidR="00966C5C" w:rsidRPr="00966C5C" w:rsidRDefault="00966C5C" w:rsidP="00966C5C">
      <w:pPr>
        <w:spacing w:after="0"/>
        <w:rPr>
          <w:rStyle w:val="IntenseEmphasis"/>
          <w:i w:val="0"/>
          <w:iCs w:val="0"/>
        </w:rPr>
      </w:pPr>
    </w:p>
    <w:p w14:paraId="43281785" w14:textId="337CA809" w:rsidR="001578E2" w:rsidRPr="00966C5C" w:rsidRDefault="001578E2" w:rsidP="00966C5C">
      <w:pPr>
        <w:spacing w:after="0"/>
        <w:rPr>
          <w:rFonts w:cstheme="minorHAnsi"/>
        </w:rPr>
      </w:pPr>
    </w:p>
    <w:sectPr w:rsidR="001578E2" w:rsidRPr="0096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715"/>
    <w:multiLevelType w:val="hybridMultilevel"/>
    <w:tmpl w:val="751E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E60"/>
    <w:multiLevelType w:val="hybridMultilevel"/>
    <w:tmpl w:val="3BBA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4CF"/>
    <w:multiLevelType w:val="hybridMultilevel"/>
    <w:tmpl w:val="FCC2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3007A"/>
    <w:multiLevelType w:val="hybridMultilevel"/>
    <w:tmpl w:val="C7F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DC2"/>
    <w:multiLevelType w:val="hybridMultilevel"/>
    <w:tmpl w:val="9A96163E"/>
    <w:lvl w:ilvl="0" w:tplc="3698E6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D2CB5"/>
    <w:multiLevelType w:val="hybridMultilevel"/>
    <w:tmpl w:val="B78AC2C0"/>
    <w:lvl w:ilvl="0" w:tplc="3698E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4544"/>
    <w:multiLevelType w:val="hybridMultilevel"/>
    <w:tmpl w:val="F2F07A54"/>
    <w:lvl w:ilvl="0" w:tplc="3698E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D5369"/>
    <w:multiLevelType w:val="hybridMultilevel"/>
    <w:tmpl w:val="030C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7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36E91"/>
    <w:rsid w:val="00067744"/>
    <w:rsid w:val="00077F66"/>
    <w:rsid w:val="00082F89"/>
    <w:rsid w:val="00086633"/>
    <w:rsid w:val="000A75F6"/>
    <w:rsid w:val="000D3129"/>
    <w:rsid w:val="001050A0"/>
    <w:rsid w:val="001214E3"/>
    <w:rsid w:val="001248A2"/>
    <w:rsid w:val="00154A30"/>
    <w:rsid w:val="001578E2"/>
    <w:rsid w:val="001777C1"/>
    <w:rsid w:val="00196BFD"/>
    <w:rsid w:val="00197E99"/>
    <w:rsid w:val="001D5DD8"/>
    <w:rsid w:val="001E35AA"/>
    <w:rsid w:val="002208B7"/>
    <w:rsid w:val="00277F4D"/>
    <w:rsid w:val="002A0E14"/>
    <w:rsid w:val="002A2260"/>
    <w:rsid w:val="002A4F5E"/>
    <w:rsid w:val="002B4A57"/>
    <w:rsid w:val="002D4642"/>
    <w:rsid w:val="002F125F"/>
    <w:rsid w:val="00324006"/>
    <w:rsid w:val="00341717"/>
    <w:rsid w:val="00355F1D"/>
    <w:rsid w:val="0035607B"/>
    <w:rsid w:val="003633AD"/>
    <w:rsid w:val="00364C24"/>
    <w:rsid w:val="003E73E5"/>
    <w:rsid w:val="00403C1A"/>
    <w:rsid w:val="0041083A"/>
    <w:rsid w:val="00425625"/>
    <w:rsid w:val="00441248"/>
    <w:rsid w:val="0045279F"/>
    <w:rsid w:val="00455AAE"/>
    <w:rsid w:val="004763B6"/>
    <w:rsid w:val="004A4E53"/>
    <w:rsid w:val="004A58A2"/>
    <w:rsid w:val="004B3804"/>
    <w:rsid w:val="004B5E79"/>
    <w:rsid w:val="004D2094"/>
    <w:rsid w:val="004D3DD4"/>
    <w:rsid w:val="00500D6E"/>
    <w:rsid w:val="005048E6"/>
    <w:rsid w:val="005309DD"/>
    <w:rsid w:val="005373E7"/>
    <w:rsid w:val="005449E9"/>
    <w:rsid w:val="0056307E"/>
    <w:rsid w:val="0058348E"/>
    <w:rsid w:val="005840E0"/>
    <w:rsid w:val="005A055F"/>
    <w:rsid w:val="005A755F"/>
    <w:rsid w:val="005B2607"/>
    <w:rsid w:val="005D01E7"/>
    <w:rsid w:val="005D7504"/>
    <w:rsid w:val="005F24AF"/>
    <w:rsid w:val="00624DF0"/>
    <w:rsid w:val="00635F17"/>
    <w:rsid w:val="00640214"/>
    <w:rsid w:val="00664CDA"/>
    <w:rsid w:val="00676BBB"/>
    <w:rsid w:val="006A40E0"/>
    <w:rsid w:val="006F5E02"/>
    <w:rsid w:val="006F60F4"/>
    <w:rsid w:val="00713CB6"/>
    <w:rsid w:val="00744DC4"/>
    <w:rsid w:val="00763739"/>
    <w:rsid w:val="00763BF0"/>
    <w:rsid w:val="00765893"/>
    <w:rsid w:val="007751C7"/>
    <w:rsid w:val="0078521D"/>
    <w:rsid w:val="00791E98"/>
    <w:rsid w:val="007A7E69"/>
    <w:rsid w:val="0080706F"/>
    <w:rsid w:val="008159B6"/>
    <w:rsid w:val="00822C18"/>
    <w:rsid w:val="008447E5"/>
    <w:rsid w:val="00846F73"/>
    <w:rsid w:val="00866B69"/>
    <w:rsid w:val="008774A5"/>
    <w:rsid w:val="00877959"/>
    <w:rsid w:val="008C5F02"/>
    <w:rsid w:val="009078D3"/>
    <w:rsid w:val="0091364C"/>
    <w:rsid w:val="0092366A"/>
    <w:rsid w:val="00940670"/>
    <w:rsid w:val="00940966"/>
    <w:rsid w:val="00944514"/>
    <w:rsid w:val="00966C5C"/>
    <w:rsid w:val="0099337B"/>
    <w:rsid w:val="009D1E26"/>
    <w:rsid w:val="009E1C0A"/>
    <w:rsid w:val="009E397C"/>
    <w:rsid w:val="009F658C"/>
    <w:rsid w:val="00A00587"/>
    <w:rsid w:val="00A007B3"/>
    <w:rsid w:val="00A00A71"/>
    <w:rsid w:val="00A020E6"/>
    <w:rsid w:val="00A053F8"/>
    <w:rsid w:val="00A1450F"/>
    <w:rsid w:val="00A474E6"/>
    <w:rsid w:val="00A63FD4"/>
    <w:rsid w:val="00A72B3D"/>
    <w:rsid w:val="00AA6809"/>
    <w:rsid w:val="00AC20D3"/>
    <w:rsid w:val="00AC21CE"/>
    <w:rsid w:val="00AD76E5"/>
    <w:rsid w:val="00AE72AC"/>
    <w:rsid w:val="00B344A2"/>
    <w:rsid w:val="00B710A3"/>
    <w:rsid w:val="00BD38ED"/>
    <w:rsid w:val="00BE0A1F"/>
    <w:rsid w:val="00C0700D"/>
    <w:rsid w:val="00C3160B"/>
    <w:rsid w:val="00C717DB"/>
    <w:rsid w:val="00C7662F"/>
    <w:rsid w:val="00CA4CD2"/>
    <w:rsid w:val="00CD009E"/>
    <w:rsid w:val="00CE470D"/>
    <w:rsid w:val="00CE7B2A"/>
    <w:rsid w:val="00CF09CC"/>
    <w:rsid w:val="00CF56D2"/>
    <w:rsid w:val="00D01028"/>
    <w:rsid w:val="00D25785"/>
    <w:rsid w:val="00D30EC0"/>
    <w:rsid w:val="00D53C35"/>
    <w:rsid w:val="00D5455D"/>
    <w:rsid w:val="00D669E2"/>
    <w:rsid w:val="00D8479F"/>
    <w:rsid w:val="00DB42CB"/>
    <w:rsid w:val="00DD54E8"/>
    <w:rsid w:val="00DE2352"/>
    <w:rsid w:val="00DF10CB"/>
    <w:rsid w:val="00DF4A51"/>
    <w:rsid w:val="00E27A26"/>
    <w:rsid w:val="00E37B1F"/>
    <w:rsid w:val="00E40BE5"/>
    <w:rsid w:val="00E976E6"/>
    <w:rsid w:val="00EE0C3B"/>
    <w:rsid w:val="00EE3FE2"/>
    <w:rsid w:val="00F01514"/>
    <w:rsid w:val="00F429D3"/>
    <w:rsid w:val="00F53BA6"/>
    <w:rsid w:val="00F62BED"/>
    <w:rsid w:val="00F676FA"/>
    <w:rsid w:val="00F864B2"/>
    <w:rsid w:val="00FB7B61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styleId="IntenseEmphasis">
    <w:name w:val="Intense Emphasis"/>
    <w:basedOn w:val="DefaultParagraphFont"/>
    <w:uiPriority w:val="21"/>
    <w:qFormat/>
    <w:rsid w:val="00966C5C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C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1C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TC Outreach Document" ma:contentTypeID="0x01010084171D16E85DC9478DBA329B4AB3ACAF008AEBC30095E20145A03A14A47953A4F9" ma:contentTypeVersion="24" ma:contentTypeDescription="" ma:contentTypeScope="" ma:versionID="a236d7fbf695179232a49947e13388a7">
  <xsd:schema xmlns:xsd="http://www.w3.org/2001/XMLSchema" xmlns:xs="http://www.w3.org/2001/XMLSchema" xmlns:p="http://schemas.microsoft.com/office/2006/metadata/properties" xmlns:ns2="3f9a680a-a6e2-4306-90f2-0f438dc9b32b" xmlns:ns3="cb32bb7e-e0f8-47a5-9201-a2d805121534" xmlns:ns4="5681c271-c4ca-425f-83bc-58f9792b554e" targetNamespace="http://schemas.microsoft.com/office/2006/metadata/properties" ma:root="true" ma:fieldsID="38770f88ad2379cb0ec1d1c70e8aa547" ns2:_="" ns3:_="" ns4:_="">
    <xsd:import namespace="3f9a680a-a6e2-4306-90f2-0f438dc9b32b"/>
    <xsd:import namespace="cb32bb7e-e0f8-47a5-9201-a2d805121534"/>
    <xsd:import namespace="5681c271-c4ca-425f-83bc-58f9792b554e"/>
    <xsd:element name="properties">
      <xsd:complexType>
        <xsd:sequence>
          <xsd:element name="documentManagement">
            <xsd:complexType>
              <xsd:all>
                <xsd:element ref="ns2:j32c84c987f640299e48d3e1b1804a65" minOccurs="0"/>
                <xsd:element ref="ns3:TaxCatchAll" minOccurs="0"/>
                <xsd:element ref="ns3:TaxCatchAllLabel" minOccurs="0"/>
                <xsd:element ref="ns2:TaxKeywordTaxHTField" minOccurs="0"/>
                <xsd:element ref="ns2:d06d8d640fee472b9058e03e288c0984" minOccurs="0"/>
                <xsd:element ref="ns2:l14c938e71a94878ad67bdf3f28a845e" minOccurs="0"/>
                <xsd:element ref="ns2:Send_x0020_Paper_x0020_Process_x0020_Notification" minOccurs="0"/>
                <xsd:element ref="ns2:Paper_x0020_Process_x0020_Memo" minOccurs="0"/>
                <xsd:element ref="ns2:Paper_x0020_Process_x0020_Additional_x0020_Program_x0020_Team_x0020_Reviewers" minOccurs="0"/>
                <xsd:element ref="ns2:Paper_x0020_Process_x0020_Program_x0020_Team_x0020_Review_x0020_Recipient" minOccurs="0"/>
                <xsd:element ref="ns2:pfb95992ca3e4a8e98ec844ebb61c72b" minOccurs="0"/>
                <xsd:element ref="ns4:e117d6a063dd482d990010a49bc532f2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j32c84c987f640299e48d3e1b1804a65" ma:index="8" nillable="true" ma:taxonomy="true" ma:internalName="j32c84c987f640299e48d3e1b1804a65" ma:taxonomyFieldName="EITC_x0020_Outreach_x0020_Topic" ma:displayName="EITC Outreach Topic" ma:readOnly="false" ma:fieldId="{332c84c9-87f6-4029-9e48-d3e1b1804a65}" ma:sspId="212b4091-ca68-41b3-bdf0-84808130bdfe" ma:termSetId="7caa3762-e644-4e2d-9b3b-5314a6440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212b4091-ca68-41b3-bdf0-84808130bdf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6d8d640fee472b9058e03e288c0984" ma:index="14" nillable="true" ma:taxonomy="true" ma:internalName="d06d8d640fee472b9058e03e288c0984" ma:taxonomyFieldName="Year" ma:displayName="Year" ma:readOnly="false" ma:fieldId="{d06d8d64-0fee-472b-9058-e03e288c0984}" ma:sspId="212b4091-ca68-41b3-bdf0-84808130bdfe" ma:termSetId="3465d17d-64d8-46c6-8150-8560cd4a4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4c938e71a94878ad67bdf3f28a845e" ma:index="15" nillable="true" ma:taxonomy="true" ma:internalName="l14c938e71a94878ad67bdf3f28a845e" ma:taxonomyFieldName="Secondary_x0020_Outreach_x0020_Topic" ma:displayName="Secondary Outreach Topic" ma:readOnly="false" ma:fieldId="{514c938e-71a9-4878-ad67-bdf3f28a845e}" ma:taxonomyMulti="true" ma:sspId="212b4091-ca68-41b3-bdf0-84808130bdfe" ma:termSetId="59053e6c-09a4-4cae-b340-1a13abb47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d_x0020_Paper_x0020_Process_x0020_Notification" ma:index="18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9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20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21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22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c271-c4ca-425f-83bc-58f9792b554e" elementFormDefault="qualified">
    <xsd:import namespace="http://schemas.microsoft.com/office/2006/documentManagement/types"/>
    <xsd:import namespace="http://schemas.microsoft.com/office/infopath/2007/PartnerControls"/>
    <xsd:element name="e117d6a063dd482d990010a49bc532f2" ma:index="24" nillable="true" ma:taxonomy="true" ma:internalName="e117d6a063dd482d990010a49bc532f2" ma:taxonomyFieldName="Tertiary_x0020_Topic" ma:displayName="Tertiary Topic" ma:readOnly="false" ma:fieldId="{e117d6a0-63dd-482d-9900-10a49bc532f2}" ma:taxonomyMulti="true" ma:sspId="212b4091-ca68-41b3-bdf0-84808130bdfe" ma:termSetId="d54d316b-b415-421a-9727-2e6c1f20f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6d8d640fee472b9058e03e288c0984 xmlns="3f9a680a-a6e2-4306-90f2-0f438dc9b32b">
      <Terms xmlns="http://schemas.microsoft.com/office/infopath/2007/PartnerControls"/>
    </d06d8d640fee472b9058e03e288c0984>
    <pfb95992ca3e4a8e98ec844ebb61c72b xmlns="3f9a680a-a6e2-4306-90f2-0f438dc9b32b">
      <Terms xmlns="http://schemas.microsoft.com/office/infopath/2007/PartnerControls"/>
    </pfb95992ca3e4a8e98ec844ebb61c72b>
    <j32c84c987f640299e48d3e1b1804a65 xmlns="3f9a680a-a6e2-4306-90f2-0f438dc9b32b">
      <Terms xmlns="http://schemas.microsoft.com/office/infopath/2007/PartnerControls"/>
    </j32c84c987f640299e48d3e1b1804a65>
    <TaxCatchAll xmlns="cb32bb7e-e0f8-47a5-9201-a2d805121534"/>
    <l14c938e71a94878ad67bdf3f28a845e xmlns="3f9a680a-a6e2-4306-90f2-0f438dc9b32b">
      <Terms xmlns="http://schemas.microsoft.com/office/infopath/2007/PartnerControls"/>
    </l14c938e71a94878ad67bdf3f28a845e>
    <TaxKeywordTaxHTField xmlns="3f9a680a-a6e2-4306-90f2-0f438dc9b32b">
      <Terms xmlns="http://schemas.microsoft.com/office/infopath/2007/PartnerControls"/>
    </TaxKeywordTaxHTField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e117d6a063dd482d990010a49bc532f2 xmlns="5681c271-c4ca-425f-83bc-58f9792b554e">
      <Terms xmlns="http://schemas.microsoft.com/office/infopath/2007/PartnerControls"/>
    </e117d6a063dd482d990010a49bc532f2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Props1.xml><?xml version="1.0" encoding="utf-8"?>
<ds:datastoreItem xmlns:ds="http://schemas.openxmlformats.org/officeDocument/2006/customXml" ds:itemID="{860C6AAE-A585-44D6-8CC5-C4F91D221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D35D5-BD0B-4AE1-AF3B-6E89743F97C1}"/>
</file>

<file path=customXml/itemProps3.xml><?xml version="1.0" encoding="utf-8"?>
<ds:datastoreItem xmlns:ds="http://schemas.openxmlformats.org/officeDocument/2006/customXml" ds:itemID="{95F35CAA-7BCB-4007-93D2-544150167DBC}"/>
</file>

<file path=customXml/itemProps4.xml><?xml version="1.0" encoding="utf-8"?>
<ds:datastoreItem xmlns:ds="http://schemas.openxmlformats.org/officeDocument/2006/customXml" ds:itemID="{F25753B8-6AFA-46FA-B4BE-7EEE44BC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Christine Tran</cp:lastModifiedBy>
  <cp:revision>2</cp:revision>
  <dcterms:created xsi:type="dcterms:W3CDTF">2020-10-13T21:22:00Z</dcterms:created>
  <dcterms:modified xsi:type="dcterms:W3CDTF">2020-10-13T21:22:00Z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0x01010084171D16E85DC9478DBA329B4AB3ACAF008AEBC30095E20145A03A14A47953A4F9</vt:lpwstr>
  </property>
</Properties>
</file>